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BB60" w14:textId="6199066D" w:rsidR="003C5365" w:rsidRDefault="006E5088" w:rsidP="00BE014B">
      <w:pPr>
        <w:jc w:val="center"/>
        <w:rPr>
          <w:rFonts w:ascii="Twinkl Cursive Unlooped" w:hAnsi="Twinkl Cursive Unlooped"/>
          <w:sz w:val="72"/>
          <w:szCs w:val="72"/>
        </w:rPr>
      </w:pPr>
      <w:r w:rsidRPr="003C5365">
        <w:rPr>
          <w:rFonts w:ascii="Twinkl Cursive Unlooped" w:hAnsi="Twinkl Cursive Unlooped"/>
          <w:noProof/>
          <w:sz w:val="72"/>
          <w:szCs w:val="72"/>
        </w:rPr>
        <mc:AlternateContent>
          <mc:Choice Requires="wps">
            <w:drawing>
              <wp:anchor distT="45720" distB="45720" distL="114300" distR="114300" simplePos="0" relativeHeight="251661312" behindDoc="0" locked="0" layoutInCell="1" allowOverlap="1" wp14:anchorId="6A3FB20F" wp14:editId="75C287D6">
                <wp:simplePos x="0" y="0"/>
                <wp:positionH relativeFrom="column">
                  <wp:posOffset>-123825</wp:posOffset>
                </wp:positionH>
                <wp:positionV relativeFrom="paragraph">
                  <wp:posOffset>0</wp:posOffset>
                </wp:positionV>
                <wp:extent cx="1752600" cy="12858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85875"/>
                        </a:xfrm>
                        <a:prstGeom prst="rect">
                          <a:avLst/>
                        </a:prstGeom>
                        <a:solidFill>
                          <a:srgbClr val="FFFFFF"/>
                        </a:solidFill>
                        <a:ln w="9525">
                          <a:noFill/>
                          <a:miter lim="800000"/>
                          <a:headEnd/>
                          <a:tailEnd/>
                        </a:ln>
                      </wps:spPr>
                      <wps:txbx>
                        <w:txbxContent>
                          <w:p w14:paraId="30AF7A0D" w14:textId="3E8AD5FC" w:rsidR="003C5365" w:rsidRDefault="00002ACB">
                            <w:r>
                              <w:rPr>
                                <w:noProof/>
                                <w:color w:val="1F497D"/>
                                <w:lang w:eastAsia="en-GB"/>
                              </w:rPr>
                              <w:drawing>
                                <wp:inline distT="0" distB="0" distL="0" distR="0" wp14:anchorId="1858F9E6" wp14:editId="1EA36FDB">
                                  <wp:extent cx="1543050" cy="1193453"/>
                                  <wp:effectExtent l="0" t="0" r="0" b="6985"/>
                                  <wp:docPr id="5" name="Picture 5" descr="wrekinviewlogoformail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kinviewlogoformail (Cust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0459" cy="1199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FB20F" id="_x0000_t202" coordsize="21600,21600" o:spt="202" path="m,l,21600r21600,l21600,xe">
                <v:stroke joinstyle="miter"/>
                <v:path gradientshapeok="t" o:connecttype="rect"/>
              </v:shapetype>
              <v:shape id="Text Box 2" o:spid="_x0000_s1026" type="#_x0000_t202" style="position:absolute;left:0;text-align:left;margin-left:-9.75pt;margin-top:0;width:138pt;height:10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" stroked="f">
                <v:textbox>
                  <w:txbxContent>
                    <w:p w14:paraId="30AF7A0D" w14:textId="3E8AD5FC" w:rsidR="003C5365" w:rsidRDefault="00002ACB">
                      <w:r>
                        <w:rPr>
                          <w:noProof/>
                          <w:color w:val="1F497D"/>
                          <w:lang w:eastAsia="en-GB"/>
                        </w:rPr>
                        <w:drawing>
                          <wp:inline distT="0" distB="0" distL="0" distR="0" wp14:anchorId="1858F9E6" wp14:editId="1EA36FDB">
                            <wp:extent cx="1543050" cy="1193453"/>
                            <wp:effectExtent l="0" t="0" r="0" b="6985"/>
                            <wp:docPr id="5" name="Picture 5" descr="wrekinviewlogoformail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kinviewlogoformail (Cust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50459" cy="1199183"/>
                                    </a:xfrm>
                                    <a:prstGeom prst="rect">
                                      <a:avLst/>
                                    </a:prstGeom>
                                    <a:noFill/>
                                    <a:ln>
                                      <a:noFill/>
                                    </a:ln>
                                  </pic:spPr>
                                </pic:pic>
                              </a:graphicData>
                            </a:graphic>
                          </wp:inline>
                        </w:drawing>
                      </w:r>
                    </w:p>
                  </w:txbxContent>
                </v:textbox>
                <w10:wrap type="square"/>
              </v:shape>
            </w:pict>
          </mc:Fallback>
        </mc:AlternateContent>
      </w:r>
      <w:r w:rsidRPr="003C5365">
        <w:rPr>
          <w:rFonts w:ascii="Twinkl Cursive Unlooped" w:hAnsi="Twinkl Cursive Unlooped"/>
          <w:noProof/>
          <w:sz w:val="72"/>
          <w:szCs w:val="72"/>
        </w:rPr>
        <mc:AlternateContent>
          <mc:Choice Requires="wps">
            <w:drawing>
              <wp:anchor distT="45720" distB="45720" distL="114300" distR="114300" simplePos="0" relativeHeight="251663360" behindDoc="0" locked="0" layoutInCell="1" allowOverlap="1" wp14:anchorId="7613A011" wp14:editId="551008D2">
                <wp:simplePos x="0" y="0"/>
                <wp:positionH relativeFrom="column">
                  <wp:posOffset>3248025</wp:posOffset>
                </wp:positionH>
                <wp:positionV relativeFrom="paragraph">
                  <wp:posOffset>523875</wp:posOffset>
                </wp:positionV>
                <wp:extent cx="1743075" cy="666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66750"/>
                        </a:xfrm>
                        <a:prstGeom prst="rect">
                          <a:avLst/>
                        </a:prstGeom>
                        <a:solidFill>
                          <a:srgbClr val="FFFFFF"/>
                        </a:solidFill>
                        <a:ln w="9525">
                          <a:noFill/>
                          <a:miter lim="800000"/>
                          <a:headEnd/>
                          <a:tailEnd/>
                        </a:ln>
                      </wps:spPr>
                      <wps:txbx>
                        <w:txbxContent>
                          <w:p w14:paraId="44FCF024" w14:textId="36639BEA" w:rsidR="003C5365" w:rsidRDefault="006E5088" w:rsidP="003C5365">
                            <w:r>
                              <w:rPr>
                                <w:noProof/>
                                <w:lang w:eastAsia="en-GB"/>
                              </w:rPr>
                              <w:drawing>
                                <wp:inline distT="0" distB="0" distL="0" distR="0" wp14:anchorId="2E447031" wp14:editId="7D33C607">
                                  <wp:extent cx="1571625" cy="561295"/>
                                  <wp:effectExtent l="0" t="0" r="0" b="0"/>
                                  <wp:docPr id="6" name="Picture 6"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ock, ligh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75771" cy="5627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3A011" id="_x0000_s1027" type="#_x0000_t202" style="position:absolute;left:0;text-align:left;margin-left:255.75pt;margin-top:41.25pt;width:137.2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" stroked="f">
                <v:textbox>
                  <w:txbxContent>
                    <w:p w14:paraId="44FCF024" w14:textId="36639BEA" w:rsidR="003C5365" w:rsidRDefault="006E5088" w:rsidP="003C5365">
                      <w:r>
                        <w:rPr>
                          <w:noProof/>
                          <w:lang w:eastAsia="en-GB"/>
                        </w:rPr>
                        <w:drawing>
                          <wp:inline distT="0" distB="0" distL="0" distR="0" wp14:anchorId="2E447031" wp14:editId="7D33C607">
                            <wp:extent cx="1571625" cy="561295"/>
                            <wp:effectExtent l="0" t="0" r="0" b="0"/>
                            <wp:docPr id="6" name="Picture 6"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ock, ligh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75771" cy="562776"/>
                                    </a:xfrm>
                                    <a:prstGeom prst="rect">
                                      <a:avLst/>
                                    </a:prstGeom>
                                    <a:noFill/>
                                    <a:ln>
                                      <a:noFill/>
                                    </a:ln>
                                  </pic:spPr>
                                </pic:pic>
                              </a:graphicData>
                            </a:graphic>
                          </wp:inline>
                        </w:drawing>
                      </w:r>
                    </w:p>
                  </w:txbxContent>
                </v:textbox>
                <w10:wrap type="square"/>
              </v:shape>
            </w:pict>
          </mc:Fallback>
        </mc:AlternateContent>
      </w:r>
    </w:p>
    <w:p w14:paraId="1C557CB6" w14:textId="77777777" w:rsidR="003C5365" w:rsidRDefault="003C5365" w:rsidP="003C5365">
      <w:pPr>
        <w:rPr>
          <w:rFonts w:ascii="Twinkl Cursive Unlooped" w:hAnsi="Twinkl Cursive Unlooped"/>
          <w:sz w:val="72"/>
          <w:szCs w:val="72"/>
        </w:rPr>
      </w:pPr>
    </w:p>
    <w:p w14:paraId="3F84EDEA" w14:textId="26A9AE4C" w:rsidR="003C5365" w:rsidRDefault="00550A86" w:rsidP="00600794">
      <w:pPr>
        <w:rPr>
          <w:rFonts w:ascii="Twinkl Cursive Unlooped" w:hAnsi="Twinkl Cursive Unlooped"/>
          <w:sz w:val="72"/>
          <w:szCs w:val="72"/>
        </w:rPr>
      </w:pPr>
      <w:r w:rsidRPr="00550A86">
        <w:rPr>
          <w:rFonts w:ascii="Twinkl Cursive Unlooped" w:hAnsi="Twinkl Cursive Unlooped"/>
          <w:sz w:val="72"/>
          <w:szCs w:val="72"/>
        </w:rPr>
        <w:t>Wrekin View Prima</w:t>
      </w:r>
      <w:r w:rsidR="003C5365">
        <w:rPr>
          <w:rFonts w:ascii="Twinkl Cursive Unlooped" w:hAnsi="Twinkl Cursive Unlooped"/>
          <w:sz w:val="72"/>
          <w:szCs w:val="72"/>
        </w:rPr>
        <w:t>r</w:t>
      </w:r>
      <w:r w:rsidRPr="00550A86">
        <w:rPr>
          <w:rFonts w:ascii="Twinkl Cursive Unlooped" w:hAnsi="Twinkl Cursive Unlooped"/>
          <w:sz w:val="72"/>
          <w:szCs w:val="72"/>
        </w:rPr>
        <w:t>y School</w:t>
      </w:r>
    </w:p>
    <w:p w14:paraId="74BC9734" w14:textId="1E081F8E" w:rsidR="00B54196" w:rsidRDefault="00550A86" w:rsidP="00550A86">
      <w:pPr>
        <w:jc w:val="center"/>
        <w:rPr>
          <w:rFonts w:ascii="Twinkl Cursive Unlooped" w:hAnsi="Twinkl Cursive Unlooped"/>
          <w:sz w:val="72"/>
          <w:szCs w:val="72"/>
        </w:rPr>
      </w:pPr>
      <w:r w:rsidRPr="00550A86">
        <w:rPr>
          <w:rFonts w:ascii="Twinkl Cursive Unlooped" w:hAnsi="Twinkl Cursive Unlooped"/>
          <w:noProof/>
          <w:sz w:val="72"/>
          <w:szCs w:val="72"/>
        </w:rPr>
        <mc:AlternateContent>
          <mc:Choice Requires="wps">
            <w:drawing>
              <wp:anchor distT="45720" distB="45720" distL="114300" distR="114300" simplePos="0" relativeHeight="251659264" behindDoc="0" locked="0" layoutInCell="1" allowOverlap="1" wp14:anchorId="5F7396F6" wp14:editId="4C519D70">
                <wp:simplePos x="0" y="0"/>
                <wp:positionH relativeFrom="column">
                  <wp:posOffset>123825</wp:posOffset>
                </wp:positionH>
                <wp:positionV relativeFrom="paragraph">
                  <wp:posOffset>889635</wp:posOffset>
                </wp:positionV>
                <wp:extent cx="55054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905000"/>
                        </a:xfrm>
                        <a:prstGeom prst="rect">
                          <a:avLst/>
                        </a:prstGeom>
                        <a:solidFill>
                          <a:srgbClr val="FFFFFF"/>
                        </a:solidFill>
                        <a:ln w="9525">
                          <a:solidFill>
                            <a:srgbClr val="000000"/>
                          </a:solidFill>
                          <a:miter lim="800000"/>
                          <a:headEnd/>
                          <a:tailEnd/>
                        </a:ln>
                      </wps:spPr>
                      <wps:txbx>
                        <w:txbxContent>
                          <w:p w14:paraId="040DF78A" w14:textId="4F7A5A87" w:rsidR="00550A86" w:rsidRDefault="0073561F">
                            <w:r>
                              <w:rPr>
                                <w:noProof/>
                              </w:rPr>
                              <w:drawing>
                                <wp:inline distT="0" distB="0" distL="0" distR="0" wp14:anchorId="05A2AA06" wp14:editId="47135E81">
                                  <wp:extent cx="5313680" cy="2417445"/>
                                  <wp:effectExtent l="0" t="0" r="1270" b="1905"/>
                                  <wp:docPr id="2" name="Picture 2" descr="Curriculum Assessment for SEND | Duke Stree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iculum Assessment for SEND | Duke Street Primary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3680" cy="2417445"/>
                                          </a:xfrm>
                                          <a:prstGeom prst="rect">
                                            <a:avLst/>
                                          </a:prstGeom>
                                          <a:noFill/>
                                          <a:ln>
                                            <a:noFill/>
                                          </a:ln>
                                        </pic:spPr>
                                      </pic:pic>
                                    </a:graphicData>
                                  </a:graphic>
                                </wp:inline>
                              </w:drawing>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96F6" id="_x0000_s1028" type="#_x0000_t202" style="position:absolute;left:0;text-align:left;margin-left:9.75pt;margin-top:70.05pt;width:433.5pt;height:1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">
                <v:textbox>
                  <w:txbxContent>
                    <w:p w14:paraId="040DF78A" w14:textId="4F7A5A87" w:rsidR="00550A86" w:rsidRDefault="0073561F">
                      <w:r>
                        <w:rPr>
                          <w:noProof/>
                        </w:rPr>
                        <w:drawing>
                          <wp:inline distT="0" distB="0" distL="0" distR="0" wp14:anchorId="05A2AA06" wp14:editId="47135E81">
                            <wp:extent cx="5313680" cy="2417445"/>
                            <wp:effectExtent l="0" t="0" r="1270" b="1905"/>
                            <wp:docPr id="2" name="Picture 2" descr="Curriculum Assessment for SEND | Duke Stree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iculum Assessment for SEND | Duke Street Primary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3680" cy="2417445"/>
                                    </a:xfrm>
                                    <a:prstGeom prst="rect">
                                      <a:avLst/>
                                    </a:prstGeom>
                                    <a:noFill/>
                                    <a:ln>
                                      <a:noFill/>
                                    </a:ln>
                                  </pic:spPr>
                                </pic:pic>
                              </a:graphicData>
                            </a:graphic>
                          </wp:inline>
                        </w:drawing>
                      </w:r>
                      <w:r>
                        <w:rPr>
                          <w:noProof/>
                        </w:rPr>
                        <w:t xml:space="preserve"> </w:t>
                      </w:r>
                    </w:p>
                  </w:txbxContent>
                </v:textbox>
                <w10:wrap type="square"/>
              </v:shape>
            </w:pict>
          </mc:Fallback>
        </mc:AlternateContent>
      </w:r>
      <w:r w:rsidRPr="00550A86">
        <w:rPr>
          <w:rFonts w:ascii="Twinkl Cursive Unlooped" w:hAnsi="Twinkl Cursive Unlooped"/>
          <w:sz w:val="72"/>
          <w:szCs w:val="72"/>
        </w:rPr>
        <w:t>SEND Information Report</w:t>
      </w:r>
    </w:p>
    <w:p w14:paraId="23607726" w14:textId="5D2EAF05" w:rsidR="00550A86" w:rsidRPr="001F72F4" w:rsidRDefault="001F72F4" w:rsidP="00550A86">
      <w:pPr>
        <w:jc w:val="center"/>
        <w:rPr>
          <w:rFonts w:ascii="Twinkl Cursive Unlooped" w:hAnsi="Twinkl Cursive Unlooped"/>
          <w:sz w:val="40"/>
          <w:szCs w:val="40"/>
        </w:rPr>
      </w:pPr>
      <w:r w:rsidRPr="6DC72E2B">
        <w:rPr>
          <w:rFonts w:ascii="Twinkl Cursive Unlooped" w:hAnsi="Twinkl Cursive Unlooped"/>
          <w:sz w:val="40"/>
          <w:szCs w:val="40"/>
        </w:rPr>
        <w:t>July 202</w:t>
      </w:r>
      <w:r w:rsidR="005D61F5">
        <w:rPr>
          <w:rFonts w:ascii="Twinkl Cursive Unlooped" w:hAnsi="Twinkl Cursive Unlooped"/>
          <w:sz w:val="40"/>
          <w:szCs w:val="40"/>
        </w:rPr>
        <w:t>3</w:t>
      </w:r>
    </w:p>
    <w:p w14:paraId="0D2D2A80" w14:textId="569060A4" w:rsidR="00550A86" w:rsidRDefault="00550A86" w:rsidP="00550A86">
      <w:pPr>
        <w:jc w:val="center"/>
        <w:rPr>
          <w:rFonts w:ascii="Twinkl Cursive Unlooped" w:hAnsi="Twinkl Cursive Unlooped"/>
          <w:sz w:val="72"/>
          <w:szCs w:val="72"/>
        </w:rPr>
      </w:pPr>
    </w:p>
    <w:p w14:paraId="7BD854E8" w14:textId="353E469D" w:rsidR="00600794" w:rsidRDefault="00600794" w:rsidP="00550A86">
      <w:pPr>
        <w:jc w:val="center"/>
        <w:rPr>
          <w:rFonts w:ascii="Twinkl Cursive Unlooped" w:hAnsi="Twinkl Cursive Unlooped"/>
          <w:sz w:val="72"/>
          <w:szCs w:val="72"/>
        </w:rPr>
      </w:pPr>
    </w:p>
    <w:p w14:paraId="3127B21A" w14:textId="75BAF81C" w:rsidR="00600794" w:rsidRDefault="00600794" w:rsidP="00550A86">
      <w:pPr>
        <w:jc w:val="center"/>
        <w:rPr>
          <w:rFonts w:ascii="Twinkl Cursive Unlooped" w:hAnsi="Twinkl Cursive Unlooped"/>
          <w:sz w:val="72"/>
          <w:szCs w:val="72"/>
        </w:rPr>
      </w:pPr>
    </w:p>
    <w:p w14:paraId="20CD45E1" w14:textId="77777777" w:rsidR="00600794" w:rsidRDefault="00600794" w:rsidP="00550A86">
      <w:pPr>
        <w:jc w:val="center"/>
        <w:rPr>
          <w:rFonts w:ascii="Twinkl Cursive Unlooped" w:hAnsi="Twinkl Cursive Unlooped"/>
          <w:sz w:val="72"/>
          <w:szCs w:val="72"/>
        </w:rPr>
      </w:pPr>
    </w:p>
    <w:p w14:paraId="4755C6E7" w14:textId="40BC77E4" w:rsidR="00550A86" w:rsidRDefault="00550A86" w:rsidP="00550A86">
      <w:pPr>
        <w:jc w:val="center"/>
        <w:rPr>
          <w:rFonts w:ascii="Twinkl Cursive Unlooped" w:hAnsi="Twinkl Cursive Unlooped"/>
          <w:sz w:val="72"/>
          <w:szCs w:val="72"/>
        </w:rPr>
      </w:pPr>
    </w:p>
    <w:p w14:paraId="353E4B99" w14:textId="2A3FEEF5" w:rsidR="00CF0C97" w:rsidRPr="005B256B" w:rsidRDefault="00853D4A" w:rsidP="00550A86">
      <w:pPr>
        <w:rPr>
          <w:rFonts w:ascii="Twinkl Cursive Unlooped" w:hAnsi="Twinkl Cursive Unlooped"/>
          <w:color w:val="2F5496" w:themeColor="accent1" w:themeShade="BF"/>
          <w:sz w:val="24"/>
          <w:szCs w:val="24"/>
        </w:rPr>
      </w:pPr>
      <w:r w:rsidRPr="005B256B">
        <w:rPr>
          <w:rFonts w:ascii="Twinkl Cursive Unlooped" w:hAnsi="Twinkl Cursive Unlooped"/>
          <w:color w:val="2F5496" w:themeColor="accent1" w:themeShade="BF"/>
          <w:sz w:val="24"/>
          <w:szCs w:val="24"/>
        </w:rPr>
        <w:lastRenderedPageBreak/>
        <w:t>What kinds of special educational needs</w:t>
      </w:r>
      <w:r w:rsidR="00410048">
        <w:rPr>
          <w:rFonts w:ascii="Twinkl Cursive Unlooped" w:hAnsi="Twinkl Cursive Unlooped"/>
          <w:color w:val="2F5496" w:themeColor="accent1" w:themeShade="BF"/>
          <w:sz w:val="24"/>
          <w:szCs w:val="24"/>
        </w:rPr>
        <w:t xml:space="preserve"> and disabilities (SEND) </w:t>
      </w:r>
      <w:r w:rsidRPr="005B256B">
        <w:rPr>
          <w:rFonts w:ascii="Twinkl Cursive Unlooped" w:hAnsi="Twinkl Cursive Unlooped"/>
          <w:color w:val="2F5496" w:themeColor="accent1" w:themeShade="BF"/>
          <w:sz w:val="24"/>
          <w:szCs w:val="24"/>
        </w:rPr>
        <w:t xml:space="preserve">are provided for at </w:t>
      </w:r>
      <w:r w:rsidR="00CF0C97" w:rsidRPr="005B256B">
        <w:rPr>
          <w:rFonts w:ascii="Twinkl Cursive Unlooped" w:hAnsi="Twinkl Cursive Unlooped"/>
          <w:color w:val="2F5496" w:themeColor="accent1" w:themeShade="BF"/>
          <w:sz w:val="24"/>
          <w:szCs w:val="24"/>
        </w:rPr>
        <w:t>Wrekin View</w:t>
      </w:r>
      <w:r w:rsidRPr="005B256B">
        <w:rPr>
          <w:rFonts w:ascii="Twinkl Cursive Unlooped" w:hAnsi="Twinkl Cursive Unlooped"/>
          <w:color w:val="2F5496" w:themeColor="accent1" w:themeShade="BF"/>
          <w:sz w:val="24"/>
          <w:szCs w:val="24"/>
        </w:rPr>
        <w:t xml:space="preserve">? </w:t>
      </w:r>
    </w:p>
    <w:p w14:paraId="01163890" w14:textId="5D4C6C7F" w:rsidR="00CF0C97" w:rsidRPr="005B256B" w:rsidRDefault="005B256B" w:rsidP="00550A86">
      <w:pPr>
        <w:rPr>
          <w:rFonts w:ascii="Twinkl Cursive Unlooped" w:hAnsi="Twinkl Cursive Unlooped"/>
        </w:rPr>
      </w:pPr>
      <w:r>
        <w:rPr>
          <w:rFonts w:ascii="Twinkl Cursive Unlooped" w:hAnsi="Twinkl Cursive Unlooped"/>
        </w:rPr>
        <w:t>Wrekin View</w:t>
      </w:r>
      <w:r w:rsidR="00853D4A" w:rsidRPr="005B256B">
        <w:rPr>
          <w:rFonts w:ascii="Twinkl Cursive Unlooped" w:hAnsi="Twinkl Cursive Unlooped"/>
        </w:rPr>
        <w:t xml:space="preserve"> is proud to be able to provide an inclusive education for children who may have</w:t>
      </w:r>
      <w:r w:rsidR="00713BF5">
        <w:rPr>
          <w:rFonts w:ascii="Twinkl Cursive Unlooped" w:hAnsi="Twinkl Cursive Unlooped"/>
        </w:rPr>
        <w:t xml:space="preserve"> needs relating to one or more of the following:</w:t>
      </w:r>
    </w:p>
    <w:p w14:paraId="1623E35F" w14:textId="339B0785" w:rsidR="00CF0C97" w:rsidRPr="005B256B" w:rsidRDefault="00853D4A" w:rsidP="005B256B">
      <w:pPr>
        <w:pStyle w:val="ListParagraph"/>
        <w:numPr>
          <w:ilvl w:val="0"/>
          <w:numId w:val="2"/>
        </w:numPr>
        <w:rPr>
          <w:rFonts w:ascii="Twinkl Cursive Unlooped" w:hAnsi="Twinkl Cursive Unlooped"/>
        </w:rPr>
      </w:pPr>
      <w:r w:rsidRPr="005B256B">
        <w:rPr>
          <w:rFonts w:ascii="Twinkl Cursive Unlooped" w:hAnsi="Twinkl Cursive Unlooped"/>
        </w:rPr>
        <w:t>Cognition and learning</w:t>
      </w:r>
    </w:p>
    <w:p w14:paraId="31596829" w14:textId="03CFC854" w:rsidR="00CF0C97" w:rsidRPr="005B256B" w:rsidRDefault="00853D4A" w:rsidP="005B256B">
      <w:pPr>
        <w:pStyle w:val="ListParagraph"/>
        <w:numPr>
          <w:ilvl w:val="0"/>
          <w:numId w:val="2"/>
        </w:numPr>
        <w:rPr>
          <w:rFonts w:ascii="Twinkl Cursive Unlooped" w:hAnsi="Twinkl Cursive Unlooped"/>
        </w:rPr>
      </w:pPr>
      <w:r w:rsidRPr="005B256B">
        <w:rPr>
          <w:rFonts w:ascii="Twinkl Cursive Unlooped" w:hAnsi="Twinkl Cursive Unlooped"/>
        </w:rPr>
        <w:t>Communication and interaction</w:t>
      </w:r>
    </w:p>
    <w:p w14:paraId="1AA438A5" w14:textId="6567D417" w:rsidR="00CF0C97" w:rsidRPr="005B256B" w:rsidRDefault="00853D4A" w:rsidP="005B256B">
      <w:pPr>
        <w:pStyle w:val="ListParagraph"/>
        <w:numPr>
          <w:ilvl w:val="0"/>
          <w:numId w:val="2"/>
        </w:numPr>
        <w:rPr>
          <w:rFonts w:ascii="Twinkl Cursive Unlooped" w:hAnsi="Twinkl Cursive Unlooped"/>
        </w:rPr>
      </w:pPr>
      <w:r w:rsidRPr="005B256B">
        <w:rPr>
          <w:rFonts w:ascii="Twinkl Cursive Unlooped" w:hAnsi="Twinkl Cursive Unlooped"/>
        </w:rPr>
        <w:t>Physical and Sensory</w:t>
      </w:r>
    </w:p>
    <w:p w14:paraId="7BD7F6A8" w14:textId="16403BCC" w:rsidR="00D41FFC" w:rsidRDefault="00853D4A" w:rsidP="005B256B">
      <w:pPr>
        <w:pStyle w:val="ListParagraph"/>
        <w:numPr>
          <w:ilvl w:val="0"/>
          <w:numId w:val="2"/>
        </w:numPr>
        <w:rPr>
          <w:rFonts w:ascii="Twinkl Cursive Unlooped" w:hAnsi="Twinkl Cursive Unlooped"/>
        </w:rPr>
      </w:pPr>
      <w:r w:rsidRPr="005B256B">
        <w:rPr>
          <w:rFonts w:ascii="Twinkl Cursive Unlooped" w:hAnsi="Twinkl Cursive Unlooped"/>
        </w:rPr>
        <w:t>Social emotional and Mental Health</w:t>
      </w:r>
    </w:p>
    <w:p w14:paraId="3942B842" w14:textId="5EF75276" w:rsidR="00582B12" w:rsidRDefault="00582B12" w:rsidP="00582B12">
      <w:pPr>
        <w:rPr>
          <w:rFonts w:ascii="Twinkl Cursive Unlooped" w:hAnsi="Twinkl Cursive Unlooped"/>
        </w:rPr>
      </w:pPr>
    </w:p>
    <w:p w14:paraId="512360F1" w14:textId="67D82AF4" w:rsidR="00582B12" w:rsidRDefault="00582B12" w:rsidP="00582B12">
      <w:pPr>
        <w:rPr>
          <w:rFonts w:ascii="Twinkl Cursive Unlooped" w:hAnsi="Twinkl Cursive Unlooped"/>
        </w:rPr>
      </w:pPr>
      <w:r>
        <w:rPr>
          <w:rFonts w:ascii="Twinkl Cursive Unlooped" w:hAnsi="Twinkl Cursive Unlooped"/>
        </w:rPr>
        <w:t xml:space="preserve">Wrekin View </w:t>
      </w:r>
      <w:r w:rsidR="00713BF5">
        <w:rPr>
          <w:rFonts w:ascii="Twinkl Cursive Unlooped" w:hAnsi="Twinkl Cursive Unlooped"/>
        </w:rPr>
        <w:t xml:space="preserve">is also one of only 2 schools in Telford and Wrekin with a </w:t>
      </w:r>
      <w:r w:rsidR="00004C1C">
        <w:rPr>
          <w:rFonts w:ascii="Twinkl Cursive Unlooped" w:hAnsi="Twinkl Cursive Unlooped"/>
        </w:rPr>
        <w:t xml:space="preserve">specialist resource unit for Communication and Interaction needs. This is called the Language Class. </w:t>
      </w:r>
      <w:r w:rsidR="006A3002">
        <w:rPr>
          <w:rFonts w:ascii="Twinkl Cursive Unlooped" w:hAnsi="Twinkl Cursive Unlooped"/>
        </w:rPr>
        <w:t>The</w:t>
      </w:r>
      <w:r w:rsidR="00C61427">
        <w:rPr>
          <w:rFonts w:ascii="Twinkl Cursive Unlooped" w:hAnsi="Twinkl Cursive Unlooped"/>
        </w:rPr>
        <w:t>re</w:t>
      </w:r>
      <w:r w:rsidR="006A3002">
        <w:rPr>
          <w:rFonts w:ascii="Twinkl Cursive Unlooped" w:hAnsi="Twinkl Cursive Unlooped"/>
        </w:rPr>
        <w:t xml:space="preserve"> </w:t>
      </w:r>
      <w:r w:rsidR="00C61427">
        <w:rPr>
          <w:rFonts w:ascii="Twinkl Cursive Unlooped" w:hAnsi="Twinkl Cursive Unlooped"/>
        </w:rPr>
        <w:t>is a maximu</w:t>
      </w:r>
      <w:r w:rsidR="004E7876">
        <w:rPr>
          <w:rFonts w:ascii="Twinkl Cursive Unlooped" w:hAnsi="Twinkl Cursive Unlooped"/>
        </w:rPr>
        <w:t>m of</w:t>
      </w:r>
      <w:r w:rsidR="006A3002">
        <w:rPr>
          <w:rFonts w:ascii="Twinkl Cursive Unlooped" w:hAnsi="Twinkl Cursive Unlooped"/>
        </w:rPr>
        <w:t xml:space="preserve"> 8 pupils </w:t>
      </w:r>
      <w:r w:rsidR="00E231DF">
        <w:rPr>
          <w:rFonts w:ascii="Twinkl Cursive Unlooped" w:hAnsi="Twinkl Cursive Unlooped"/>
        </w:rPr>
        <w:t xml:space="preserve">from schools around Telford </w:t>
      </w:r>
      <w:r w:rsidR="000E6786">
        <w:rPr>
          <w:rFonts w:ascii="Twinkl Cursive Unlooped" w:hAnsi="Twinkl Cursive Unlooped"/>
        </w:rPr>
        <w:t xml:space="preserve">and </w:t>
      </w:r>
      <w:r w:rsidR="000E6786" w:rsidRPr="004E7876">
        <w:rPr>
          <w:rFonts w:ascii="Twinkl Cursive Unlooped" w:hAnsi="Twinkl Cursive Unlooped"/>
          <w:b/>
          <w:bCs/>
          <w:i/>
          <w:iCs/>
        </w:rPr>
        <w:t>all</w:t>
      </w:r>
      <w:r w:rsidR="000E6786">
        <w:rPr>
          <w:rFonts w:ascii="Twinkl Cursive Unlooped" w:hAnsi="Twinkl Cursive Unlooped"/>
        </w:rPr>
        <w:t xml:space="preserve"> </w:t>
      </w:r>
      <w:r w:rsidR="00E51988">
        <w:rPr>
          <w:rFonts w:ascii="Twinkl Cursive Unlooped" w:hAnsi="Twinkl Cursive Unlooped"/>
        </w:rPr>
        <w:t>referrals</w:t>
      </w:r>
      <w:r w:rsidR="000E6786">
        <w:rPr>
          <w:rFonts w:ascii="Twinkl Cursive Unlooped" w:hAnsi="Twinkl Cursive Unlooped"/>
        </w:rPr>
        <w:t xml:space="preserve"> for a place in this unit come via speech therapists. Wrekin View </w:t>
      </w:r>
      <w:r w:rsidR="000E6786" w:rsidRPr="00D34DCD">
        <w:rPr>
          <w:rFonts w:ascii="Twinkl Cursive Unlooped" w:hAnsi="Twinkl Cursive Unlooped"/>
          <w:b/>
          <w:bCs/>
          <w:i/>
          <w:iCs/>
        </w:rPr>
        <w:t>do</w:t>
      </w:r>
      <w:r w:rsidR="00E51988" w:rsidRPr="00D34DCD">
        <w:rPr>
          <w:rFonts w:ascii="Twinkl Cursive Unlooped" w:hAnsi="Twinkl Cursive Unlooped"/>
          <w:b/>
          <w:bCs/>
          <w:i/>
          <w:iCs/>
        </w:rPr>
        <w:t>es</w:t>
      </w:r>
      <w:r w:rsidR="000E6786" w:rsidRPr="00D34DCD">
        <w:rPr>
          <w:rFonts w:ascii="Twinkl Cursive Unlooped" w:hAnsi="Twinkl Cursive Unlooped"/>
          <w:b/>
          <w:bCs/>
          <w:i/>
          <w:iCs/>
        </w:rPr>
        <w:t xml:space="preserve"> not</w:t>
      </w:r>
      <w:r w:rsidR="000E6786">
        <w:rPr>
          <w:rFonts w:ascii="Twinkl Cursive Unlooped" w:hAnsi="Twinkl Cursive Unlooped"/>
        </w:rPr>
        <w:t xml:space="preserve"> </w:t>
      </w:r>
      <w:r w:rsidR="00E51988">
        <w:rPr>
          <w:rFonts w:ascii="Twinkl Cursive Unlooped" w:hAnsi="Twinkl Cursive Unlooped"/>
        </w:rPr>
        <w:t xml:space="preserve">admit pupils to this </w:t>
      </w:r>
      <w:r w:rsidR="004E7876">
        <w:rPr>
          <w:rFonts w:ascii="Twinkl Cursive Unlooped" w:hAnsi="Twinkl Cursive Unlooped"/>
        </w:rPr>
        <w:t xml:space="preserve">specialist provision from within </w:t>
      </w:r>
      <w:r w:rsidR="00D34DCD">
        <w:rPr>
          <w:rFonts w:ascii="Twinkl Cursive Unlooped" w:hAnsi="Twinkl Cursive Unlooped"/>
        </w:rPr>
        <w:t>its own school population.</w:t>
      </w:r>
      <w:r w:rsidR="00793FA5">
        <w:rPr>
          <w:rFonts w:ascii="Twinkl Cursive Unlooped" w:hAnsi="Twinkl Cursive Unlooped"/>
        </w:rPr>
        <w:t xml:space="preserve"> The school and speech therapists work closely together each day to support the pupils on role in the Language Class and the</w:t>
      </w:r>
      <w:r w:rsidR="001D67E9">
        <w:rPr>
          <w:rFonts w:ascii="Twinkl Cursive Unlooped" w:hAnsi="Twinkl Cursive Unlooped"/>
        </w:rPr>
        <w:t xml:space="preserve"> provision is reviewed termly with a SEND education officer from Telford and Wrekin council.</w:t>
      </w:r>
    </w:p>
    <w:p w14:paraId="4D541DD3" w14:textId="2F0913ED" w:rsidR="00836689" w:rsidRDefault="00836689" w:rsidP="00582B12">
      <w:pPr>
        <w:rPr>
          <w:rFonts w:ascii="Twinkl Cursive Unlooped" w:hAnsi="Twinkl Cursive Unlooped"/>
        </w:rPr>
      </w:pPr>
    </w:p>
    <w:p w14:paraId="0A4E30A2" w14:textId="565DE9FC" w:rsidR="00836689" w:rsidRPr="00495CB5" w:rsidRDefault="00836689" w:rsidP="00582B12">
      <w:pPr>
        <w:rPr>
          <w:rFonts w:ascii="Twinkl Cursive Unlooped" w:hAnsi="Twinkl Cursive Unlooped"/>
          <w:color w:val="2F5496" w:themeColor="accent1" w:themeShade="BF"/>
          <w:sz w:val="24"/>
          <w:szCs w:val="24"/>
        </w:rPr>
      </w:pPr>
      <w:r w:rsidRPr="00495CB5">
        <w:rPr>
          <w:rFonts w:ascii="Twinkl Cursive Unlooped" w:hAnsi="Twinkl Cursive Unlooped"/>
          <w:color w:val="2F5496" w:themeColor="accent1" w:themeShade="BF"/>
          <w:sz w:val="24"/>
          <w:szCs w:val="24"/>
        </w:rPr>
        <w:t>How are pupils identified as having SEND</w:t>
      </w:r>
      <w:r w:rsidR="002F2DF2" w:rsidRPr="00495CB5">
        <w:rPr>
          <w:rFonts w:ascii="Twinkl Cursive Unlooped" w:hAnsi="Twinkl Cursive Unlooped"/>
          <w:color w:val="2F5496" w:themeColor="accent1" w:themeShade="BF"/>
          <w:sz w:val="24"/>
          <w:szCs w:val="24"/>
        </w:rPr>
        <w:t xml:space="preserve"> at Wrekin View?</w:t>
      </w:r>
    </w:p>
    <w:p w14:paraId="6BE651E5" w14:textId="712A78AC" w:rsidR="002F2DF2" w:rsidRDefault="00CA7ADA" w:rsidP="00582B12">
      <w:pPr>
        <w:rPr>
          <w:rFonts w:ascii="Twinkl Cursive Unlooped" w:hAnsi="Twinkl Cursive Unlooped"/>
        </w:rPr>
      </w:pPr>
      <w:r w:rsidRPr="00495CB5">
        <w:rPr>
          <w:rFonts w:ascii="Twinkl Cursive Unlooped" w:hAnsi="Twinkl Cursive Unlooped"/>
        </w:rPr>
        <w:t xml:space="preserve">At Wrekin View we are committed to the early identification and intervention of </w:t>
      </w:r>
      <w:r w:rsidR="009F6D1A">
        <w:rPr>
          <w:rFonts w:ascii="Twinkl Cursive Unlooped" w:hAnsi="Twinkl Cursive Unlooped"/>
        </w:rPr>
        <w:t>pupils</w:t>
      </w:r>
      <w:r w:rsidRPr="00495CB5">
        <w:rPr>
          <w:rFonts w:ascii="Twinkl Cursive Unlooped" w:hAnsi="Twinkl Cursive Unlooped"/>
        </w:rPr>
        <w:t xml:space="preserve"> who may have SEND. Preparation for those </w:t>
      </w:r>
      <w:r w:rsidR="009F6D1A">
        <w:rPr>
          <w:rFonts w:ascii="Twinkl Cursive Unlooped" w:hAnsi="Twinkl Cursive Unlooped"/>
        </w:rPr>
        <w:t>pupils</w:t>
      </w:r>
      <w:r w:rsidRPr="00495CB5">
        <w:rPr>
          <w:rFonts w:ascii="Twinkl Cursive Unlooped" w:hAnsi="Twinkl Cursive Unlooped"/>
        </w:rPr>
        <w:t xml:space="preserve"> who </w:t>
      </w:r>
      <w:proofErr w:type="gramStart"/>
      <w:r w:rsidRPr="00495CB5">
        <w:rPr>
          <w:rFonts w:ascii="Twinkl Cursive Unlooped" w:hAnsi="Twinkl Cursive Unlooped"/>
        </w:rPr>
        <w:t>experience difficulty</w:t>
      </w:r>
      <w:proofErr w:type="gramEnd"/>
      <w:r w:rsidRPr="00495CB5">
        <w:rPr>
          <w:rFonts w:ascii="Twinkl Cursive Unlooped" w:hAnsi="Twinkl Cursive Unlooped"/>
        </w:rPr>
        <w:t xml:space="preserve"> in their basic skills is a normal part of all lesson planning</w:t>
      </w:r>
      <w:r w:rsidR="00306096" w:rsidRPr="00495CB5">
        <w:rPr>
          <w:rFonts w:ascii="Twinkl Cursive Unlooped" w:hAnsi="Twinkl Cursive Unlooped"/>
        </w:rPr>
        <w:t xml:space="preserve"> and class teachers will meet the needs of these </w:t>
      </w:r>
      <w:r w:rsidR="00A730ED">
        <w:rPr>
          <w:rFonts w:ascii="Twinkl Cursive Unlooped" w:hAnsi="Twinkl Cursive Unlooped"/>
        </w:rPr>
        <w:t>pupils</w:t>
      </w:r>
      <w:r w:rsidR="00306096" w:rsidRPr="00495CB5">
        <w:rPr>
          <w:rFonts w:ascii="Twinkl Cursive Unlooped" w:hAnsi="Twinkl Cursive Unlooped"/>
        </w:rPr>
        <w:t xml:space="preserve"> </w:t>
      </w:r>
      <w:r w:rsidR="000B4571" w:rsidRPr="00495CB5">
        <w:rPr>
          <w:rFonts w:ascii="Twinkl Cursive Unlooped" w:hAnsi="Twinkl Cursive Unlooped"/>
        </w:rPr>
        <w:t>through Quality First Teaching (QFT)</w:t>
      </w:r>
      <w:r w:rsidR="004372CE" w:rsidRPr="00495CB5">
        <w:rPr>
          <w:rFonts w:ascii="Twinkl Cursive Unlooped" w:hAnsi="Twinkl Cursive Unlooped"/>
        </w:rPr>
        <w:t xml:space="preserve">. Work </w:t>
      </w:r>
      <w:r w:rsidR="00844612">
        <w:rPr>
          <w:rFonts w:ascii="Twinkl Cursive Unlooped" w:hAnsi="Twinkl Cursive Unlooped"/>
        </w:rPr>
        <w:t>may be adapted or</w:t>
      </w:r>
      <w:r w:rsidR="00B66715">
        <w:rPr>
          <w:rFonts w:ascii="Twinkl Cursive Unlooped" w:hAnsi="Twinkl Cursive Unlooped"/>
        </w:rPr>
        <w:t xml:space="preserve"> scaffolded </w:t>
      </w:r>
      <w:r w:rsidR="004372CE" w:rsidRPr="00495CB5">
        <w:rPr>
          <w:rFonts w:ascii="Twinkl Cursive Unlooped" w:hAnsi="Twinkl Cursive Unlooped"/>
        </w:rPr>
        <w:t xml:space="preserve">to support pupils who may need </w:t>
      </w:r>
      <w:r w:rsidR="00666474">
        <w:rPr>
          <w:rFonts w:ascii="Twinkl Cursive Unlooped" w:hAnsi="Twinkl Cursive Unlooped"/>
        </w:rPr>
        <w:t xml:space="preserve">to </w:t>
      </w:r>
      <w:r w:rsidR="00D5146C" w:rsidRPr="00495CB5">
        <w:rPr>
          <w:rFonts w:ascii="Twinkl Cursive Unlooped" w:hAnsi="Twinkl Cursive Unlooped"/>
        </w:rPr>
        <w:t>revisi</w:t>
      </w:r>
      <w:r w:rsidR="00217A1E">
        <w:rPr>
          <w:rFonts w:ascii="Twinkl Cursive Unlooped" w:hAnsi="Twinkl Cursive Unlooped"/>
        </w:rPr>
        <w:t>t</w:t>
      </w:r>
      <w:r w:rsidR="00D5146C" w:rsidRPr="00495CB5">
        <w:rPr>
          <w:rFonts w:ascii="Twinkl Cursive Unlooped" w:hAnsi="Twinkl Cursive Unlooped"/>
        </w:rPr>
        <w:t xml:space="preserve"> or consolid</w:t>
      </w:r>
      <w:r w:rsidR="00217A1E">
        <w:rPr>
          <w:rFonts w:ascii="Twinkl Cursive Unlooped" w:hAnsi="Twinkl Cursive Unlooped"/>
        </w:rPr>
        <w:t xml:space="preserve">ate </w:t>
      </w:r>
      <w:r w:rsidR="00D5146C" w:rsidRPr="00495CB5">
        <w:rPr>
          <w:rFonts w:ascii="Twinkl Cursive Unlooped" w:hAnsi="Twinkl Cursive Unlooped"/>
        </w:rPr>
        <w:t>earlier concepts</w:t>
      </w:r>
      <w:r w:rsidR="00844612">
        <w:rPr>
          <w:rFonts w:ascii="Twinkl Cursive Unlooped" w:hAnsi="Twinkl Cursive Unlooped"/>
        </w:rPr>
        <w:t xml:space="preserve"> or where writing difficulties impact upon </w:t>
      </w:r>
      <w:r w:rsidR="00455E0E">
        <w:rPr>
          <w:rFonts w:ascii="Twinkl Cursive Unlooped" w:hAnsi="Twinkl Cursive Unlooped"/>
        </w:rPr>
        <w:t>other areas of the curriculum.</w:t>
      </w:r>
    </w:p>
    <w:p w14:paraId="1B89F2B4" w14:textId="668D3B7C" w:rsidR="0051356C" w:rsidRDefault="00B9609B" w:rsidP="00B9609B">
      <w:pPr>
        <w:rPr>
          <w:rFonts w:ascii="Twinkl Cursive Unlooped" w:hAnsi="Twinkl Cursive Unlooped"/>
        </w:rPr>
      </w:pPr>
      <w:r w:rsidRPr="00B66E18">
        <w:rPr>
          <w:rFonts w:ascii="Twinkl Cursive Unlooped" w:hAnsi="Twinkl Cursive Unlooped"/>
        </w:rPr>
        <w:t xml:space="preserve">Where assessments show a </w:t>
      </w:r>
      <w:r w:rsidR="00A730ED">
        <w:rPr>
          <w:rFonts w:ascii="Twinkl Cursive Unlooped" w:hAnsi="Twinkl Cursive Unlooped"/>
        </w:rPr>
        <w:t>pupil</w:t>
      </w:r>
      <w:r w:rsidRPr="00B66E18">
        <w:rPr>
          <w:rFonts w:ascii="Twinkl Cursive Unlooped" w:hAnsi="Twinkl Cursive Unlooped"/>
        </w:rPr>
        <w:t xml:space="preserve"> is not working at age related expectations, or they are making less than expected progress, or if they are finding it difficult to make friends, behave appropriately, or are showing some other social and/or emotional difficulties we will use our professional judgement to ascertain if the child may have a special educational need.</w:t>
      </w:r>
      <w:r w:rsidR="00711A43" w:rsidRPr="00B66E18">
        <w:rPr>
          <w:rFonts w:ascii="Twinkl Cursive Unlooped" w:hAnsi="Twinkl Cursive Unlooped"/>
        </w:rPr>
        <w:t xml:space="preserve"> </w:t>
      </w:r>
      <w:r w:rsidR="007A4283">
        <w:rPr>
          <w:rFonts w:ascii="Twinkl Cursive Unlooped" w:hAnsi="Twinkl Cursive Unlooped"/>
        </w:rPr>
        <w:t xml:space="preserve">All teachers have a copy of the school handbook for SEND which </w:t>
      </w:r>
      <w:r w:rsidR="00CA5F3F">
        <w:rPr>
          <w:rFonts w:ascii="Twinkl Cursive Unlooped" w:hAnsi="Twinkl Cursive Unlooped"/>
        </w:rPr>
        <w:t xml:space="preserve">directs teachers as to what to try first, </w:t>
      </w:r>
      <w:r w:rsidR="00292331">
        <w:rPr>
          <w:rFonts w:ascii="Twinkl Cursive Unlooped" w:hAnsi="Twinkl Cursive Unlooped"/>
        </w:rPr>
        <w:t>look for and how to refer a concern</w:t>
      </w:r>
      <w:r w:rsidR="00CC308B">
        <w:rPr>
          <w:rFonts w:ascii="Twinkl Cursive Unlooped" w:hAnsi="Twinkl Cursive Unlooped"/>
        </w:rPr>
        <w:t xml:space="preserve"> to the SENDCo.</w:t>
      </w:r>
      <w:r w:rsidR="00292331">
        <w:rPr>
          <w:rFonts w:ascii="Twinkl Cursive Unlooped" w:hAnsi="Twinkl Cursive Unlooped"/>
        </w:rPr>
        <w:t xml:space="preserve"> </w:t>
      </w:r>
      <w:r w:rsidR="00711A43" w:rsidRPr="00B66E18">
        <w:rPr>
          <w:rFonts w:ascii="Twinkl Cursive Unlooped" w:hAnsi="Twinkl Cursive Unlooped"/>
        </w:rPr>
        <w:t xml:space="preserve">Termly meetings with teachers </w:t>
      </w:r>
      <w:r w:rsidR="0079180F">
        <w:rPr>
          <w:rFonts w:ascii="Twinkl Cursive Unlooped" w:hAnsi="Twinkl Cursive Unlooped"/>
        </w:rPr>
        <w:t>may identify that a plan of action is required.</w:t>
      </w:r>
      <w:r w:rsidR="00B95B72">
        <w:rPr>
          <w:rFonts w:ascii="Twinkl Cursive Unlooped" w:hAnsi="Twinkl Cursive Unlooped"/>
        </w:rPr>
        <w:t xml:space="preserve"> Teachers will discuss this with parents too.</w:t>
      </w:r>
    </w:p>
    <w:p w14:paraId="6AF6CC8E" w14:textId="74B70270" w:rsidR="00B95B72" w:rsidRDefault="00B95B72" w:rsidP="00B9609B">
      <w:pPr>
        <w:rPr>
          <w:rFonts w:ascii="Twinkl Cursive Unlooped" w:hAnsi="Twinkl Cursive Unlooped"/>
        </w:rPr>
      </w:pPr>
      <w:r>
        <w:rPr>
          <w:rFonts w:ascii="Twinkl Cursive Unlooped" w:hAnsi="Twinkl Cursive Unlooped"/>
        </w:rPr>
        <w:t xml:space="preserve">Sometimes parents raise their own </w:t>
      </w:r>
      <w:proofErr w:type="gramStart"/>
      <w:r w:rsidR="0048143E">
        <w:rPr>
          <w:rFonts w:ascii="Twinkl Cursive Unlooped" w:hAnsi="Twinkl Cursive Unlooped"/>
        </w:rPr>
        <w:t>concerns</w:t>
      </w:r>
      <w:proofErr w:type="gramEnd"/>
      <w:r w:rsidR="0048143E">
        <w:rPr>
          <w:rFonts w:ascii="Twinkl Cursive Unlooped" w:hAnsi="Twinkl Cursive Unlooped"/>
        </w:rPr>
        <w:t xml:space="preserve"> and</w:t>
      </w:r>
      <w:r w:rsidR="004928F3">
        <w:rPr>
          <w:rFonts w:ascii="Twinkl Cursive Unlooped" w:hAnsi="Twinkl Cursive Unlooped"/>
        </w:rPr>
        <w:t xml:space="preserve"> a</w:t>
      </w:r>
      <w:r w:rsidR="00552EE4">
        <w:rPr>
          <w:rFonts w:ascii="Twinkl Cursive Unlooped" w:hAnsi="Twinkl Cursive Unlooped"/>
        </w:rPr>
        <w:t>ll concerns are taken seriously</w:t>
      </w:r>
      <w:r w:rsidR="00DE171A">
        <w:rPr>
          <w:rFonts w:ascii="Twinkl Cursive Unlooped" w:hAnsi="Twinkl Cursive Unlooped"/>
        </w:rPr>
        <w:t xml:space="preserve"> and</w:t>
      </w:r>
      <w:r w:rsidR="00552EE4">
        <w:rPr>
          <w:rFonts w:ascii="Twinkl Cursive Unlooped" w:hAnsi="Twinkl Cursive Unlooped"/>
        </w:rPr>
        <w:t xml:space="preserve"> </w:t>
      </w:r>
      <w:r w:rsidR="005D7954">
        <w:rPr>
          <w:rFonts w:ascii="Twinkl Cursive Unlooped" w:hAnsi="Twinkl Cursive Unlooped"/>
        </w:rPr>
        <w:t xml:space="preserve">fully investigated to unpick the root of the </w:t>
      </w:r>
      <w:r w:rsidR="00465B3B">
        <w:rPr>
          <w:rFonts w:ascii="Twinkl Cursive Unlooped" w:hAnsi="Twinkl Cursive Unlooped"/>
        </w:rPr>
        <w:t>concern before deciding upon a course of action.</w:t>
      </w:r>
    </w:p>
    <w:p w14:paraId="68FE581F" w14:textId="56DC070D" w:rsidR="00465B3B" w:rsidRDefault="00394A21" w:rsidP="00B9609B">
      <w:pPr>
        <w:rPr>
          <w:rFonts w:ascii="Twinkl Cursive Unlooped" w:hAnsi="Twinkl Cursive Unlooped"/>
        </w:rPr>
      </w:pPr>
      <w:r>
        <w:rPr>
          <w:rFonts w:ascii="Twinkl Cursive Unlooped" w:hAnsi="Twinkl Cursive Unlooped"/>
        </w:rPr>
        <w:t>In line with t</w:t>
      </w:r>
      <w:r w:rsidR="00465B3B">
        <w:rPr>
          <w:rFonts w:ascii="Twinkl Cursive Unlooped" w:hAnsi="Twinkl Cursive Unlooped"/>
        </w:rPr>
        <w:t>he Code of Practice (2015)</w:t>
      </w:r>
      <w:r>
        <w:rPr>
          <w:rFonts w:ascii="Twinkl Cursive Unlooped" w:hAnsi="Twinkl Cursive Unlooped"/>
        </w:rPr>
        <w:t xml:space="preserve">, Wrekin View considers pupils </w:t>
      </w:r>
      <w:r w:rsidR="00BF70C9">
        <w:rPr>
          <w:rFonts w:ascii="Twinkl Cursive Unlooped" w:hAnsi="Twinkl Cursive Unlooped"/>
        </w:rPr>
        <w:t>to have SEND when they</w:t>
      </w:r>
    </w:p>
    <w:p w14:paraId="7F1E7C53" w14:textId="677A01CE" w:rsidR="00BF70C9" w:rsidRPr="00144AFB" w:rsidRDefault="00BF70C9" w:rsidP="00144AFB">
      <w:pPr>
        <w:pStyle w:val="ListParagraph"/>
        <w:numPr>
          <w:ilvl w:val="0"/>
          <w:numId w:val="2"/>
        </w:numPr>
        <w:rPr>
          <w:rFonts w:ascii="Twinkl Cursive Unlooped" w:hAnsi="Twinkl Cursive Unlooped"/>
        </w:rPr>
      </w:pPr>
      <w:r w:rsidRPr="00144AFB">
        <w:rPr>
          <w:rFonts w:ascii="Twinkl Cursive Unlooped" w:hAnsi="Twinkl Cursive Unlooped"/>
        </w:rPr>
        <w:t xml:space="preserve">have a significantly greater difficulty in learning than </w:t>
      </w:r>
      <w:proofErr w:type="gramStart"/>
      <w:r w:rsidRPr="00144AFB">
        <w:rPr>
          <w:rFonts w:ascii="Twinkl Cursive Unlooped" w:hAnsi="Twinkl Cursive Unlooped"/>
        </w:rPr>
        <w:t>the majority of</w:t>
      </w:r>
      <w:proofErr w:type="gramEnd"/>
      <w:r w:rsidRPr="00144AFB">
        <w:rPr>
          <w:rFonts w:ascii="Twinkl Cursive Unlooped" w:hAnsi="Twinkl Cursive Unlooped"/>
        </w:rPr>
        <w:t xml:space="preserve"> others of the same age, or</w:t>
      </w:r>
    </w:p>
    <w:p w14:paraId="57D519D4" w14:textId="49BFDCE1" w:rsidR="00BF70C9" w:rsidRDefault="00BF70C9" w:rsidP="00144AFB">
      <w:pPr>
        <w:pStyle w:val="ListParagraph"/>
        <w:numPr>
          <w:ilvl w:val="0"/>
          <w:numId w:val="2"/>
        </w:numPr>
        <w:rPr>
          <w:rFonts w:ascii="Twinkl Cursive Unlooped" w:hAnsi="Twinkl Cursive Unlooped"/>
        </w:rPr>
      </w:pPr>
      <w:r w:rsidRPr="00144AFB">
        <w:rPr>
          <w:rFonts w:ascii="Twinkl Cursive Unlooped" w:hAnsi="Twinkl Cursive Unlooped"/>
        </w:rPr>
        <w:t xml:space="preserve">have a disability which prevents or hinders him or her from making use of educational facilities of a kind generally provided for others of the same age in mainstream schools or mainstream post-16 </w:t>
      </w:r>
      <w:proofErr w:type="gramStart"/>
      <w:r w:rsidRPr="00144AFB">
        <w:rPr>
          <w:rFonts w:ascii="Twinkl Cursive Unlooped" w:hAnsi="Twinkl Cursive Unlooped"/>
        </w:rPr>
        <w:t>institutions</w:t>
      </w:r>
      <w:proofErr w:type="gramEnd"/>
    </w:p>
    <w:p w14:paraId="60897795" w14:textId="1DE3CEAE" w:rsidR="00144AFB" w:rsidRDefault="00144AFB" w:rsidP="00144AFB">
      <w:pPr>
        <w:rPr>
          <w:rFonts w:ascii="Twinkl Cursive Unlooped" w:hAnsi="Twinkl Cursive Unlooped"/>
        </w:rPr>
      </w:pPr>
    </w:p>
    <w:p w14:paraId="477C9FE9" w14:textId="12E763DF" w:rsidR="00144AFB" w:rsidRPr="00510579" w:rsidRDefault="00394F24" w:rsidP="00144AFB">
      <w:pPr>
        <w:rPr>
          <w:rFonts w:ascii="Twinkl Cursive Unlooped" w:hAnsi="Twinkl Cursive Unlooped"/>
          <w:color w:val="2F5496" w:themeColor="accent1" w:themeShade="BF"/>
          <w:sz w:val="24"/>
          <w:szCs w:val="24"/>
        </w:rPr>
      </w:pPr>
      <w:r w:rsidRPr="00510579">
        <w:rPr>
          <w:rFonts w:ascii="Twinkl Cursive Unlooped" w:hAnsi="Twinkl Cursive Unlooped"/>
          <w:color w:val="2F5496" w:themeColor="accent1" w:themeShade="BF"/>
          <w:sz w:val="24"/>
          <w:szCs w:val="24"/>
        </w:rPr>
        <w:t>How are pupils with SEND supported at Wrekin View?</w:t>
      </w:r>
    </w:p>
    <w:p w14:paraId="3FCA3F94" w14:textId="77777777" w:rsidR="00EE1E89" w:rsidRDefault="000136FC" w:rsidP="00144AFB">
      <w:pPr>
        <w:rPr>
          <w:rFonts w:ascii="Twinkl Cursive Unlooped" w:hAnsi="Twinkl Cursive Unlooped"/>
        </w:rPr>
      </w:pPr>
      <w:r>
        <w:rPr>
          <w:rFonts w:ascii="Twinkl Cursive Unlooped" w:hAnsi="Twinkl Cursive Unlooped"/>
        </w:rPr>
        <w:t xml:space="preserve">At Wrekin View we support a </w:t>
      </w:r>
      <w:r w:rsidR="00C641CB">
        <w:rPr>
          <w:rFonts w:ascii="Twinkl Cursive Unlooped" w:hAnsi="Twinkl Cursive Unlooped"/>
        </w:rPr>
        <w:t xml:space="preserve">wide and varied spectrum of need. </w:t>
      </w:r>
    </w:p>
    <w:p w14:paraId="51EF1231" w14:textId="5CD13F10" w:rsidR="00394F24" w:rsidRDefault="00C641CB" w:rsidP="00144AFB">
      <w:pPr>
        <w:rPr>
          <w:rFonts w:ascii="Twinkl Cursive Unlooped" w:hAnsi="Twinkl Cursive Unlooped"/>
        </w:rPr>
      </w:pPr>
      <w:r>
        <w:rPr>
          <w:rFonts w:ascii="Twinkl Cursive Unlooped" w:hAnsi="Twinkl Cursive Unlooped"/>
        </w:rPr>
        <w:t xml:space="preserve">Pupils with the highest level of need are supported by an Education, Health Care Plan (EHCP) or </w:t>
      </w:r>
      <w:r w:rsidR="0081736F">
        <w:rPr>
          <w:rFonts w:ascii="Twinkl Cursive Unlooped" w:hAnsi="Twinkl Cursive Unlooped"/>
        </w:rPr>
        <w:t xml:space="preserve">have additional funding from the </w:t>
      </w:r>
      <w:r w:rsidR="007D3C73">
        <w:rPr>
          <w:rFonts w:ascii="Twinkl Cursive Unlooped" w:hAnsi="Twinkl Cursive Unlooped"/>
        </w:rPr>
        <w:t xml:space="preserve">Inclusive Schools Forum (ISF). </w:t>
      </w:r>
      <w:r w:rsidR="00986E81">
        <w:rPr>
          <w:rFonts w:ascii="Twinkl Cursive Unlooped" w:hAnsi="Twinkl Cursive Unlooped"/>
        </w:rPr>
        <w:t xml:space="preserve">A few children in the </w:t>
      </w:r>
      <w:r w:rsidR="002F1B79">
        <w:rPr>
          <w:rFonts w:ascii="Twinkl Cursive Unlooped" w:hAnsi="Twinkl Cursive Unlooped"/>
        </w:rPr>
        <w:t xml:space="preserve">Early Years are supported with some additional funding from the Early Years Inclusion </w:t>
      </w:r>
      <w:r w:rsidR="00BD2B00">
        <w:rPr>
          <w:rFonts w:ascii="Twinkl Cursive Unlooped" w:hAnsi="Twinkl Cursive Unlooped"/>
        </w:rPr>
        <w:t xml:space="preserve">Funding panel. </w:t>
      </w:r>
      <w:r w:rsidR="00CC5392">
        <w:rPr>
          <w:rFonts w:ascii="Twinkl Cursive Unlooped" w:hAnsi="Twinkl Cursive Unlooped"/>
        </w:rPr>
        <w:t xml:space="preserve">The additional funding allows for extra </w:t>
      </w:r>
      <w:r w:rsidR="00495682">
        <w:rPr>
          <w:rFonts w:ascii="Twinkl Cursive Unlooped" w:hAnsi="Twinkl Cursive Unlooped"/>
        </w:rPr>
        <w:t xml:space="preserve">targeted </w:t>
      </w:r>
      <w:r w:rsidR="00CC5392">
        <w:rPr>
          <w:rFonts w:ascii="Twinkl Cursive Unlooped" w:hAnsi="Twinkl Cursive Unlooped"/>
        </w:rPr>
        <w:t>support to access the curriculum at an appropriate level, support with physical needs</w:t>
      </w:r>
      <w:r w:rsidR="00141AF9">
        <w:rPr>
          <w:rFonts w:ascii="Twinkl Cursive Unlooped" w:hAnsi="Twinkl Cursive Unlooped"/>
        </w:rPr>
        <w:t xml:space="preserve"> and, or emotional well-being. </w:t>
      </w:r>
      <w:r w:rsidR="00494A10">
        <w:rPr>
          <w:rFonts w:ascii="Twinkl Cursive Unlooped" w:hAnsi="Twinkl Cursive Unlooped"/>
        </w:rPr>
        <w:t xml:space="preserve">We </w:t>
      </w:r>
      <w:r w:rsidR="008A04F0">
        <w:rPr>
          <w:rFonts w:ascii="Twinkl Cursive Unlooped" w:hAnsi="Twinkl Cursive Unlooped"/>
        </w:rPr>
        <w:t>expect</w:t>
      </w:r>
      <w:r w:rsidR="00494A10">
        <w:rPr>
          <w:rFonts w:ascii="Twinkl Cursive Unlooped" w:hAnsi="Twinkl Cursive Unlooped"/>
        </w:rPr>
        <w:t xml:space="preserve"> all pupils at this level to be fully included in every aspect of school life</w:t>
      </w:r>
      <w:r w:rsidR="00141AF9">
        <w:rPr>
          <w:rFonts w:ascii="Twinkl Cursive Unlooped" w:hAnsi="Twinkl Cursive Unlooped"/>
        </w:rPr>
        <w:t xml:space="preserve"> </w:t>
      </w:r>
      <w:r w:rsidR="008A04F0">
        <w:rPr>
          <w:rFonts w:ascii="Twinkl Cursive Unlooped" w:hAnsi="Twinkl Cursive Unlooped"/>
        </w:rPr>
        <w:t xml:space="preserve">and staff </w:t>
      </w:r>
      <w:r w:rsidR="00103281">
        <w:rPr>
          <w:rFonts w:ascii="Twinkl Cursive Unlooped" w:hAnsi="Twinkl Cursive Unlooped"/>
        </w:rPr>
        <w:t xml:space="preserve">ensure that </w:t>
      </w:r>
      <w:r w:rsidR="00EE1E89">
        <w:rPr>
          <w:rFonts w:ascii="Twinkl Cursive Unlooped" w:hAnsi="Twinkl Cursive Unlooped"/>
        </w:rPr>
        <w:t>the specific needs of the pupils are met.</w:t>
      </w:r>
      <w:r w:rsidR="00D617F3">
        <w:rPr>
          <w:rFonts w:ascii="Twinkl Cursive Unlooped" w:hAnsi="Twinkl Cursive Unlooped"/>
        </w:rPr>
        <w:t xml:space="preserve"> In </w:t>
      </w:r>
      <w:r w:rsidR="00FF30BF">
        <w:rPr>
          <w:rFonts w:ascii="Twinkl Cursive Unlooped" w:hAnsi="Twinkl Cursive Unlooped"/>
        </w:rPr>
        <w:t>the academic year 202</w:t>
      </w:r>
      <w:r w:rsidR="00495682">
        <w:rPr>
          <w:rFonts w:ascii="Twinkl Cursive Unlooped" w:hAnsi="Twinkl Cursive Unlooped"/>
        </w:rPr>
        <w:t>2</w:t>
      </w:r>
      <w:r w:rsidR="00FF30BF">
        <w:rPr>
          <w:rFonts w:ascii="Twinkl Cursive Unlooped" w:hAnsi="Twinkl Cursive Unlooped"/>
        </w:rPr>
        <w:t xml:space="preserve"> – 2022</w:t>
      </w:r>
      <w:r w:rsidR="00495682">
        <w:rPr>
          <w:rFonts w:ascii="Twinkl Cursive Unlooped" w:hAnsi="Twinkl Cursive Unlooped"/>
        </w:rPr>
        <w:t>3</w:t>
      </w:r>
      <w:r w:rsidR="00086D12">
        <w:rPr>
          <w:rFonts w:ascii="Twinkl Cursive Unlooped" w:hAnsi="Twinkl Cursive Unlooped"/>
        </w:rPr>
        <w:t xml:space="preserve">, </w:t>
      </w:r>
      <w:r w:rsidR="00990694">
        <w:rPr>
          <w:rFonts w:ascii="Twinkl Cursive Unlooped" w:hAnsi="Twinkl Cursive Unlooped"/>
        </w:rPr>
        <w:t>17</w:t>
      </w:r>
      <w:r w:rsidR="00455858">
        <w:rPr>
          <w:rFonts w:ascii="Twinkl Cursive Unlooped" w:hAnsi="Twinkl Cursive Unlooped"/>
        </w:rPr>
        <w:t xml:space="preserve"> pupils </w:t>
      </w:r>
      <w:r w:rsidR="005045FD">
        <w:rPr>
          <w:rFonts w:ascii="Twinkl Cursive Unlooped" w:hAnsi="Twinkl Cursive Unlooped"/>
        </w:rPr>
        <w:t>(</w:t>
      </w:r>
      <w:r w:rsidR="007C5292">
        <w:rPr>
          <w:rFonts w:ascii="Twinkl Cursive Unlooped" w:hAnsi="Twinkl Cursive Unlooped"/>
        </w:rPr>
        <w:t>3.</w:t>
      </w:r>
      <w:r w:rsidR="005045FD">
        <w:rPr>
          <w:rFonts w:ascii="Twinkl Cursive Unlooped" w:hAnsi="Twinkl Cursive Unlooped"/>
        </w:rPr>
        <w:t xml:space="preserve">5% of the school population) </w:t>
      </w:r>
      <w:r w:rsidR="00455858">
        <w:rPr>
          <w:rFonts w:ascii="Twinkl Cursive Unlooped" w:hAnsi="Twinkl Cursive Unlooped"/>
        </w:rPr>
        <w:t xml:space="preserve">have benefitted from </w:t>
      </w:r>
      <w:proofErr w:type="gramStart"/>
      <w:r w:rsidR="00B553DA">
        <w:rPr>
          <w:rFonts w:ascii="Twinkl Cursive Unlooped" w:hAnsi="Twinkl Cursive Unlooped"/>
        </w:rPr>
        <w:t>this high needs</w:t>
      </w:r>
      <w:proofErr w:type="gramEnd"/>
      <w:r w:rsidR="00B553DA">
        <w:rPr>
          <w:rFonts w:ascii="Twinkl Cursive Unlooped" w:hAnsi="Twinkl Cursive Unlooped"/>
        </w:rPr>
        <w:t xml:space="preserve"> funding.</w:t>
      </w:r>
    </w:p>
    <w:p w14:paraId="4371D0E6" w14:textId="5959846E" w:rsidR="00DC5D09" w:rsidRDefault="00DC5D09" w:rsidP="00144AFB">
      <w:pPr>
        <w:rPr>
          <w:rFonts w:ascii="Twinkl Cursive Unlooped" w:hAnsi="Twinkl Cursive Unlooped"/>
        </w:rPr>
      </w:pPr>
      <w:proofErr w:type="gramStart"/>
      <w:r>
        <w:rPr>
          <w:rFonts w:ascii="Twinkl Cursive Unlooped" w:hAnsi="Twinkl Cursive Unlooped"/>
        </w:rPr>
        <w:t>The majority of</w:t>
      </w:r>
      <w:proofErr w:type="gramEnd"/>
      <w:r>
        <w:rPr>
          <w:rFonts w:ascii="Twinkl Cursive Unlooped" w:hAnsi="Twinkl Cursive Unlooped"/>
        </w:rPr>
        <w:t xml:space="preserve"> pupils with SEND are identified as needing school support.</w:t>
      </w:r>
      <w:r w:rsidR="005B11E1">
        <w:rPr>
          <w:rFonts w:ascii="Twinkl Cursive Unlooped" w:hAnsi="Twinkl Cursive Unlooped"/>
        </w:rPr>
        <w:t xml:space="preserve"> </w:t>
      </w:r>
      <w:r w:rsidR="005C4967">
        <w:rPr>
          <w:rFonts w:ascii="Twinkl Cursive Unlooped" w:hAnsi="Twinkl Cursive Unlooped"/>
        </w:rPr>
        <w:t>This means that their needs can reasonably be met in school in one or more ways</w:t>
      </w:r>
      <w:r w:rsidR="00DB245B">
        <w:rPr>
          <w:rFonts w:ascii="Twinkl Cursive Unlooped" w:hAnsi="Twinkl Cursive Unlooped"/>
        </w:rPr>
        <w:t>, including:</w:t>
      </w:r>
    </w:p>
    <w:p w14:paraId="4411B747" w14:textId="25199075" w:rsidR="007544F3" w:rsidRDefault="007544F3" w:rsidP="007544F3">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sidRPr="007544F3">
        <w:rPr>
          <w:rFonts w:ascii="Twinkl Cursive Unlooped" w:hAnsi="Twinkl Cursive Unlooped" w:cs="Arial"/>
          <w:color w:val="auto"/>
          <w:sz w:val="22"/>
          <w:szCs w:val="22"/>
        </w:rPr>
        <w:t xml:space="preserve">Work adapted to their </w:t>
      </w:r>
      <w:proofErr w:type="gramStart"/>
      <w:r w:rsidRPr="007544F3">
        <w:rPr>
          <w:rFonts w:ascii="Twinkl Cursive Unlooped" w:hAnsi="Twinkl Cursive Unlooped" w:cs="Arial"/>
          <w:color w:val="auto"/>
          <w:sz w:val="22"/>
          <w:szCs w:val="22"/>
        </w:rPr>
        <w:t>needs</w:t>
      </w:r>
      <w:proofErr w:type="gramEnd"/>
      <w:r w:rsidRPr="007544F3">
        <w:rPr>
          <w:rFonts w:ascii="Twinkl Cursive Unlooped" w:hAnsi="Twinkl Cursive Unlooped" w:cs="Arial"/>
          <w:color w:val="auto"/>
          <w:sz w:val="22"/>
          <w:szCs w:val="22"/>
        </w:rPr>
        <w:t xml:space="preserve"> </w:t>
      </w:r>
    </w:p>
    <w:p w14:paraId="5E27905E" w14:textId="77777777" w:rsidR="009C2553" w:rsidRPr="009C2553" w:rsidRDefault="009C2553" w:rsidP="009C2553">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sidRPr="009C2553">
        <w:rPr>
          <w:rFonts w:ascii="Twinkl Cursive Unlooped" w:hAnsi="Twinkl Cursive Unlooped" w:cs="Arial"/>
          <w:color w:val="auto"/>
          <w:sz w:val="22"/>
          <w:szCs w:val="22"/>
        </w:rPr>
        <w:t xml:space="preserve">Adapted resources </w:t>
      </w:r>
      <w:proofErr w:type="spellStart"/>
      <w:r w:rsidRPr="009C2553">
        <w:rPr>
          <w:rFonts w:ascii="Twinkl Cursive Unlooped" w:hAnsi="Twinkl Cursive Unlooped" w:cs="Arial"/>
          <w:color w:val="auto"/>
          <w:sz w:val="22"/>
          <w:szCs w:val="22"/>
        </w:rPr>
        <w:t>eg.</w:t>
      </w:r>
      <w:proofErr w:type="spellEnd"/>
      <w:r w:rsidRPr="009C2553">
        <w:rPr>
          <w:rFonts w:ascii="Twinkl Cursive Unlooped" w:hAnsi="Twinkl Cursive Unlooped" w:cs="Arial"/>
          <w:color w:val="auto"/>
          <w:sz w:val="22"/>
          <w:szCs w:val="22"/>
        </w:rPr>
        <w:t xml:space="preserve"> size of print, colour of paper</w:t>
      </w:r>
    </w:p>
    <w:p w14:paraId="60C79E09" w14:textId="43F5C3C5" w:rsidR="009C2553" w:rsidRPr="009C2553" w:rsidRDefault="009C2553" w:rsidP="009C2553">
      <w:pPr>
        <w:pStyle w:val="Default"/>
        <w:numPr>
          <w:ilvl w:val="0"/>
          <w:numId w:val="4"/>
        </w:numPr>
        <w:spacing w:before="100" w:beforeAutospacing="1" w:after="100" w:afterAutospacing="1"/>
        <w:jc w:val="both"/>
        <w:rPr>
          <w:rFonts w:ascii="Arial" w:hAnsi="Arial" w:cs="Arial"/>
          <w:color w:val="auto"/>
        </w:rPr>
      </w:pPr>
      <w:r w:rsidRPr="009C2553">
        <w:rPr>
          <w:rFonts w:ascii="Twinkl Cursive Unlooped" w:hAnsi="Twinkl Cursive Unlooped" w:cs="Arial"/>
          <w:color w:val="auto"/>
          <w:sz w:val="22"/>
          <w:szCs w:val="22"/>
        </w:rPr>
        <w:t>Visual timetables</w:t>
      </w:r>
    </w:p>
    <w:p w14:paraId="76B0EF90" w14:textId="77777777" w:rsidR="007544F3" w:rsidRPr="007544F3" w:rsidRDefault="007544F3" w:rsidP="007544F3">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sidRPr="007544F3">
        <w:rPr>
          <w:rFonts w:ascii="Twinkl Cursive Unlooped" w:hAnsi="Twinkl Cursive Unlooped" w:cs="Arial"/>
          <w:color w:val="auto"/>
          <w:sz w:val="22"/>
          <w:szCs w:val="22"/>
        </w:rPr>
        <w:t>Small group support from the class teacher or Learning Support Practitioner (LSP)</w:t>
      </w:r>
    </w:p>
    <w:p w14:paraId="7CE3602B" w14:textId="77777777" w:rsidR="007544F3" w:rsidRPr="007544F3" w:rsidRDefault="007544F3" w:rsidP="007544F3">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sidRPr="007544F3">
        <w:rPr>
          <w:rFonts w:ascii="Twinkl Cursive Unlooped" w:hAnsi="Twinkl Cursive Unlooped" w:cs="Arial"/>
          <w:color w:val="auto"/>
          <w:sz w:val="22"/>
          <w:szCs w:val="22"/>
        </w:rPr>
        <w:t>Additional intervention, either individual or as a small group, from an LSP.</w:t>
      </w:r>
    </w:p>
    <w:p w14:paraId="39ED5160" w14:textId="77777777" w:rsidR="007544F3" w:rsidRPr="007544F3" w:rsidRDefault="007544F3" w:rsidP="007544F3">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sidRPr="007544F3">
        <w:rPr>
          <w:rFonts w:ascii="Twinkl Cursive Unlooped" w:hAnsi="Twinkl Cursive Unlooped" w:cs="Arial"/>
          <w:color w:val="auto"/>
          <w:sz w:val="22"/>
          <w:szCs w:val="22"/>
        </w:rPr>
        <w:t>The use of a piece of equipment to aid learning.</w:t>
      </w:r>
    </w:p>
    <w:p w14:paraId="60579E2C" w14:textId="027CD508" w:rsidR="007544F3" w:rsidRPr="007544F3" w:rsidRDefault="00B828AC" w:rsidP="007544F3">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ELSA </w:t>
      </w:r>
      <w:r w:rsidR="007544F3" w:rsidRPr="007544F3">
        <w:rPr>
          <w:rFonts w:ascii="Twinkl Cursive Unlooped" w:hAnsi="Twinkl Cursive Unlooped" w:cs="Arial"/>
          <w:color w:val="auto"/>
          <w:sz w:val="22"/>
          <w:szCs w:val="22"/>
        </w:rPr>
        <w:t xml:space="preserve">Support </w:t>
      </w:r>
      <w:r>
        <w:rPr>
          <w:rFonts w:ascii="Twinkl Cursive Unlooped" w:hAnsi="Twinkl Cursive Unlooped" w:cs="Arial"/>
          <w:color w:val="auto"/>
          <w:sz w:val="22"/>
          <w:szCs w:val="22"/>
        </w:rPr>
        <w:t xml:space="preserve">or </w:t>
      </w:r>
      <w:r w:rsidR="006523F9">
        <w:rPr>
          <w:rFonts w:ascii="Twinkl Cursive Unlooped" w:hAnsi="Twinkl Cursive Unlooped" w:cs="Arial"/>
          <w:color w:val="auto"/>
          <w:sz w:val="22"/>
          <w:szCs w:val="22"/>
        </w:rPr>
        <w:t xml:space="preserve">sessions with a school counsellor </w:t>
      </w:r>
      <w:r w:rsidR="007544F3" w:rsidRPr="007544F3">
        <w:rPr>
          <w:rFonts w:ascii="Twinkl Cursive Unlooped" w:hAnsi="Twinkl Cursive Unlooped" w:cs="Arial"/>
          <w:color w:val="auto"/>
          <w:sz w:val="22"/>
          <w:szCs w:val="22"/>
        </w:rPr>
        <w:t>for emotional well-being.</w:t>
      </w:r>
    </w:p>
    <w:p w14:paraId="1C5BF712" w14:textId="77777777" w:rsidR="007544F3" w:rsidRPr="007544F3" w:rsidRDefault="007544F3" w:rsidP="007544F3">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sidRPr="007544F3">
        <w:rPr>
          <w:rFonts w:ascii="Twinkl Cursive Unlooped" w:hAnsi="Twinkl Cursive Unlooped" w:cs="Arial"/>
          <w:color w:val="auto"/>
          <w:sz w:val="22"/>
          <w:szCs w:val="22"/>
        </w:rPr>
        <w:t>1:1 or small group sessions with the Learning Mentor.</w:t>
      </w:r>
    </w:p>
    <w:p w14:paraId="282B8926" w14:textId="5A3A5F61" w:rsidR="00342B57" w:rsidRDefault="007544F3" w:rsidP="00342B57">
      <w:pPr>
        <w:pStyle w:val="Default"/>
        <w:numPr>
          <w:ilvl w:val="0"/>
          <w:numId w:val="4"/>
        </w:numPr>
        <w:spacing w:before="100" w:beforeAutospacing="1" w:after="100" w:afterAutospacing="1"/>
        <w:jc w:val="both"/>
        <w:rPr>
          <w:rFonts w:ascii="Twinkl Cursive Unlooped" w:hAnsi="Twinkl Cursive Unlooped" w:cs="Arial"/>
          <w:color w:val="auto"/>
          <w:sz w:val="22"/>
          <w:szCs w:val="22"/>
        </w:rPr>
      </w:pPr>
      <w:r w:rsidRPr="007544F3">
        <w:rPr>
          <w:rFonts w:ascii="Twinkl Cursive Unlooped" w:hAnsi="Twinkl Cursive Unlooped" w:cs="Arial"/>
          <w:color w:val="auto"/>
          <w:sz w:val="22"/>
          <w:szCs w:val="22"/>
        </w:rPr>
        <w:t>Sports coach intervention for social skills.</w:t>
      </w:r>
    </w:p>
    <w:p w14:paraId="0C69E9E7" w14:textId="58B88A4B" w:rsidR="0006004B" w:rsidRPr="00D6639B" w:rsidRDefault="0006004B" w:rsidP="1BC5B5AD">
      <w:pPr>
        <w:pStyle w:val="Default"/>
        <w:spacing w:before="100" w:beforeAutospacing="1" w:after="100" w:afterAutospacing="1"/>
        <w:jc w:val="both"/>
        <w:rPr>
          <w:rFonts w:ascii="Twinkl Cursive Unlooped" w:hAnsi="Twinkl Cursive Unlooped"/>
          <w:sz w:val="22"/>
          <w:szCs w:val="22"/>
        </w:rPr>
      </w:pPr>
      <w:r w:rsidRPr="1BC5B5AD">
        <w:rPr>
          <w:rFonts w:ascii="Twinkl Cursive Unlooped" w:hAnsi="Twinkl Cursive Unlooped"/>
          <w:sz w:val="22"/>
          <w:szCs w:val="22"/>
        </w:rPr>
        <w:t xml:space="preserve">In July </w:t>
      </w:r>
      <w:r w:rsidR="00B10275" w:rsidRPr="1BC5B5AD">
        <w:rPr>
          <w:rFonts w:ascii="Twinkl Cursive Unlooped" w:hAnsi="Twinkl Cursive Unlooped"/>
          <w:sz w:val="22"/>
          <w:szCs w:val="22"/>
        </w:rPr>
        <w:t>202</w:t>
      </w:r>
      <w:r w:rsidR="006C1052" w:rsidRPr="1BC5B5AD">
        <w:rPr>
          <w:rFonts w:ascii="Twinkl Cursive Unlooped" w:hAnsi="Twinkl Cursive Unlooped"/>
          <w:sz w:val="22"/>
          <w:szCs w:val="22"/>
        </w:rPr>
        <w:t>2</w:t>
      </w:r>
      <w:r w:rsidR="00B10275" w:rsidRPr="1BC5B5AD">
        <w:rPr>
          <w:rFonts w:ascii="Twinkl Cursive Unlooped" w:hAnsi="Twinkl Cursive Unlooped"/>
          <w:sz w:val="22"/>
          <w:szCs w:val="22"/>
        </w:rPr>
        <w:t xml:space="preserve"> </w:t>
      </w:r>
      <w:r w:rsidRPr="1BC5B5AD">
        <w:rPr>
          <w:rFonts w:ascii="Twinkl Cursive Unlooped" w:hAnsi="Twinkl Cursive Unlooped"/>
          <w:sz w:val="22"/>
          <w:szCs w:val="22"/>
        </w:rPr>
        <w:t xml:space="preserve">this was </w:t>
      </w:r>
      <w:r w:rsidR="00C9494C" w:rsidRPr="1BC5B5AD">
        <w:rPr>
          <w:rFonts w:ascii="Twinkl Cursive Unlooped" w:hAnsi="Twinkl Cursive Unlooped"/>
          <w:sz w:val="22"/>
          <w:szCs w:val="22"/>
        </w:rPr>
        <w:t>7</w:t>
      </w:r>
      <w:r w:rsidR="00C92239">
        <w:rPr>
          <w:rFonts w:ascii="Twinkl Cursive Unlooped" w:hAnsi="Twinkl Cursive Unlooped"/>
          <w:sz w:val="22"/>
          <w:szCs w:val="22"/>
        </w:rPr>
        <w:t>9</w:t>
      </w:r>
      <w:r w:rsidRPr="1BC5B5AD">
        <w:rPr>
          <w:rFonts w:ascii="Twinkl Cursive Unlooped" w:hAnsi="Twinkl Cursive Unlooped"/>
          <w:sz w:val="22"/>
          <w:szCs w:val="22"/>
        </w:rPr>
        <w:t xml:space="preserve"> pupils (1</w:t>
      </w:r>
      <w:r w:rsidR="002E6D38" w:rsidRPr="1BC5B5AD">
        <w:rPr>
          <w:rFonts w:ascii="Twinkl Cursive Unlooped" w:hAnsi="Twinkl Cursive Unlooped"/>
          <w:sz w:val="22"/>
          <w:szCs w:val="22"/>
        </w:rPr>
        <w:t>6</w:t>
      </w:r>
      <w:r w:rsidR="00C92239">
        <w:rPr>
          <w:rFonts w:ascii="Twinkl Cursive Unlooped" w:hAnsi="Twinkl Cursive Unlooped"/>
          <w:sz w:val="22"/>
          <w:szCs w:val="22"/>
        </w:rPr>
        <w:t>.5</w:t>
      </w:r>
      <w:r w:rsidRPr="1BC5B5AD">
        <w:rPr>
          <w:rFonts w:ascii="Twinkl Cursive Unlooped" w:hAnsi="Twinkl Cursive Unlooped"/>
          <w:sz w:val="22"/>
          <w:szCs w:val="22"/>
        </w:rPr>
        <w:t>% of the school population).</w:t>
      </w:r>
    </w:p>
    <w:p w14:paraId="6351C3EC" w14:textId="226C3167" w:rsidR="00871AA3" w:rsidRDefault="00871AA3" w:rsidP="0006004B">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All pupils have equal access to the curriculum, after school activities and </w:t>
      </w:r>
      <w:r w:rsidR="00DB357B">
        <w:rPr>
          <w:rFonts w:ascii="Twinkl Cursive Unlooped" w:hAnsi="Twinkl Cursive Unlooped"/>
          <w:sz w:val="22"/>
          <w:szCs w:val="22"/>
        </w:rPr>
        <w:t>off-site visits, regardless of additional need.</w:t>
      </w:r>
      <w:r w:rsidR="00EB13E6">
        <w:rPr>
          <w:rFonts w:ascii="Twinkl Cursive Unlooped" w:hAnsi="Twinkl Cursive Unlooped"/>
          <w:sz w:val="22"/>
          <w:szCs w:val="22"/>
        </w:rPr>
        <w:t xml:space="preserve"> All pupils with SEND are </w:t>
      </w:r>
      <w:r w:rsidR="00505863">
        <w:rPr>
          <w:rFonts w:ascii="Twinkl Cursive Unlooped" w:hAnsi="Twinkl Cursive Unlooped"/>
          <w:sz w:val="22"/>
          <w:szCs w:val="22"/>
        </w:rPr>
        <w:t xml:space="preserve">automatically </w:t>
      </w:r>
      <w:r w:rsidR="00EB13E6">
        <w:rPr>
          <w:rFonts w:ascii="Twinkl Cursive Unlooped" w:hAnsi="Twinkl Cursive Unlooped"/>
          <w:sz w:val="22"/>
          <w:szCs w:val="22"/>
        </w:rPr>
        <w:t xml:space="preserve">entitled to a term of free after school </w:t>
      </w:r>
      <w:r w:rsidR="00505863">
        <w:rPr>
          <w:rFonts w:ascii="Twinkl Cursive Unlooped" w:hAnsi="Twinkl Cursive Unlooped"/>
          <w:sz w:val="22"/>
          <w:szCs w:val="22"/>
        </w:rPr>
        <w:t>clubs.</w:t>
      </w:r>
    </w:p>
    <w:p w14:paraId="51B28549" w14:textId="654BCD29" w:rsidR="00542730" w:rsidRPr="00625F05" w:rsidRDefault="00542730" w:rsidP="0006004B">
      <w:pPr>
        <w:pStyle w:val="Default"/>
        <w:spacing w:before="100" w:beforeAutospacing="1" w:after="100" w:afterAutospacing="1"/>
        <w:jc w:val="both"/>
        <w:rPr>
          <w:rFonts w:ascii="Twinkl Cursive Unlooped" w:hAnsi="Twinkl Cursive Unlooped"/>
          <w:color w:val="2F5496" w:themeColor="accent1" w:themeShade="BF"/>
        </w:rPr>
      </w:pPr>
      <w:r w:rsidRPr="00625F05">
        <w:rPr>
          <w:rFonts w:ascii="Twinkl Cursive Unlooped" w:hAnsi="Twinkl Cursive Unlooped"/>
          <w:color w:val="2F5496" w:themeColor="accent1" w:themeShade="BF"/>
        </w:rPr>
        <w:t xml:space="preserve">How are young people and their families involved in the </w:t>
      </w:r>
      <w:r w:rsidR="004E5061" w:rsidRPr="00625F05">
        <w:rPr>
          <w:rFonts w:ascii="Twinkl Cursive Unlooped" w:hAnsi="Twinkl Cursive Unlooped"/>
          <w:color w:val="2F5496" w:themeColor="accent1" w:themeShade="BF"/>
        </w:rPr>
        <w:t>SEND process?</w:t>
      </w:r>
    </w:p>
    <w:p w14:paraId="280A9974" w14:textId="331B36EE" w:rsidR="00DB357B" w:rsidRDefault="0046494C" w:rsidP="0006004B">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Class teachers are the daily point of contact for all families and </w:t>
      </w:r>
      <w:r w:rsidR="000C32A5">
        <w:rPr>
          <w:rFonts w:ascii="Twinkl Cursive Unlooped" w:hAnsi="Twinkl Cursive Unlooped"/>
          <w:sz w:val="22"/>
          <w:szCs w:val="22"/>
        </w:rPr>
        <w:t xml:space="preserve">quickly build relationships with them. Parents and class teachers share </w:t>
      </w:r>
      <w:r w:rsidR="00C80B65">
        <w:rPr>
          <w:rFonts w:ascii="Twinkl Cursive Unlooped" w:hAnsi="Twinkl Cursive Unlooped"/>
          <w:sz w:val="22"/>
          <w:szCs w:val="22"/>
        </w:rPr>
        <w:t>information in person, via the school DOJO APP or via a telephone conversation.</w:t>
      </w:r>
      <w:r w:rsidR="00625F05">
        <w:rPr>
          <w:rFonts w:ascii="Twinkl Cursive Unlooped" w:hAnsi="Twinkl Cursive Unlooped"/>
          <w:sz w:val="22"/>
          <w:szCs w:val="22"/>
        </w:rPr>
        <w:t xml:space="preserve"> This can often be the starting point for conversations on both sides. </w:t>
      </w:r>
      <w:r w:rsidR="0033406C">
        <w:rPr>
          <w:rFonts w:ascii="Twinkl Cursive Unlooped" w:hAnsi="Twinkl Cursive Unlooped"/>
          <w:sz w:val="22"/>
          <w:szCs w:val="22"/>
        </w:rPr>
        <w:t xml:space="preserve">In the last year </w:t>
      </w:r>
      <w:r w:rsidR="002A4AB7">
        <w:rPr>
          <w:rFonts w:ascii="Twinkl Cursive Unlooped" w:hAnsi="Twinkl Cursive Unlooped"/>
          <w:sz w:val="22"/>
          <w:szCs w:val="22"/>
        </w:rPr>
        <w:t>parents’</w:t>
      </w:r>
      <w:r w:rsidR="0033406C">
        <w:rPr>
          <w:rFonts w:ascii="Twinkl Cursive Unlooped" w:hAnsi="Twinkl Cursive Unlooped"/>
          <w:sz w:val="22"/>
          <w:szCs w:val="22"/>
        </w:rPr>
        <w:t xml:space="preserve"> </w:t>
      </w:r>
      <w:r w:rsidR="00486368">
        <w:rPr>
          <w:rFonts w:ascii="Twinkl Cursive Unlooped" w:hAnsi="Twinkl Cursive Unlooped"/>
          <w:sz w:val="22"/>
          <w:szCs w:val="22"/>
        </w:rPr>
        <w:t xml:space="preserve">have been able to have daily interaction with class teachers </w:t>
      </w:r>
      <w:r w:rsidR="00A918B0">
        <w:rPr>
          <w:rFonts w:ascii="Twinkl Cursive Unlooped" w:hAnsi="Twinkl Cursive Unlooped"/>
          <w:sz w:val="22"/>
          <w:szCs w:val="22"/>
        </w:rPr>
        <w:t xml:space="preserve">at the beginning and / or end of the day </w:t>
      </w:r>
      <w:r w:rsidR="00486368">
        <w:rPr>
          <w:rFonts w:ascii="Twinkl Cursive Unlooped" w:hAnsi="Twinkl Cursive Unlooped"/>
          <w:sz w:val="22"/>
          <w:szCs w:val="22"/>
        </w:rPr>
        <w:t>and parent consultations</w:t>
      </w:r>
      <w:r w:rsidR="0080429D">
        <w:rPr>
          <w:rFonts w:ascii="Twinkl Cursive Unlooped" w:hAnsi="Twinkl Cursive Unlooped"/>
          <w:sz w:val="22"/>
          <w:szCs w:val="22"/>
        </w:rPr>
        <w:t xml:space="preserve"> each term. </w:t>
      </w:r>
      <w:r w:rsidR="0022766D">
        <w:rPr>
          <w:rFonts w:ascii="Twinkl Cursive Unlooped" w:hAnsi="Twinkl Cursive Unlooped"/>
          <w:sz w:val="22"/>
          <w:szCs w:val="22"/>
        </w:rPr>
        <w:t>At the open evening i</w:t>
      </w:r>
      <w:r w:rsidR="0080429D">
        <w:rPr>
          <w:rFonts w:ascii="Twinkl Cursive Unlooped" w:hAnsi="Twinkl Cursive Unlooped"/>
          <w:sz w:val="22"/>
          <w:szCs w:val="22"/>
        </w:rPr>
        <w:t>n the summer term parents</w:t>
      </w:r>
      <w:r w:rsidR="00B05F68">
        <w:rPr>
          <w:rFonts w:ascii="Twinkl Cursive Unlooped" w:hAnsi="Twinkl Cursive Unlooped"/>
          <w:sz w:val="22"/>
          <w:szCs w:val="22"/>
        </w:rPr>
        <w:t>,</w:t>
      </w:r>
      <w:r w:rsidR="0080429D">
        <w:rPr>
          <w:rFonts w:ascii="Twinkl Cursive Unlooped" w:hAnsi="Twinkl Cursive Unlooped"/>
          <w:sz w:val="22"/>
          <w:szCs w:val="22"/>
        </w:rPr>
        <w:t xml:space="preserve"> were </w:t>
      </w:r>
      <w:r w:rsidR="0022766D">
        <w:rPr>
          <w:rFonts w:ascii="Twinkl Cursive Unlooped" w:hAnsi="Twinkl Cursive Unlooped"/>
          <w:sz w:val="22"/>
          <w:szCs w:val="22"/>
        </w:rPr>
        <w:t xml:space="preserve">encouraged to </w:t>
      </w:r>
      <w:r w:rsidR="00B05F68">
        <w:rPr>
          <w:rFonts w:ascii="Twinkl Cursive Unlooped" w:hAnsi="Twinkl Cursive Unlooped"/>
          <w:sz w:val="22"/>
          <w:szCs w:val="22"/>
        </w:rPr>
        <w:t xml:space="preserve">visit the current classroom to look at their child’s work but were also </w:t>
      </w:r>
      <w:r w:rsidR="007B7E54">
        <w:rPr>
          <w:rFonts w:ascii="Twinkl Cursive Unlooped" w:hAnsi="Twinkl Cursive Unlooped"/>
          <w:sz w:val="22"/>
          <w:szCs w:val="22"/>
        </w:rPr>
        <w:t xml:space="preserve">encouraged to visit the teacher for September 2024 to </w:t>
      </w:r>
      <w:r w:rsidR="00A251C1">
        <w:rPr>
          <w:rFonts w:ascii="Twinkl Cursive Unlooped" w:hAnsi="Twinkl Cursive Unlooped"/>
          <w:sz w:val="22"/>
          <w:szCs w:val="22"/>
        </w:rPr>
        <w:t xml:space="preserve">begin to build links for the upcoming year. This allayed concerns some parents had </w:t>
      </w:r>
      <w:r w:rsidR="009D1E05">
        <w:rPr>
          <w:rFonts w:ascii="Twinkl Cursive Unlooped" w:hAnsi="Twinkl Cursive Unlooped"/>
          <w:sz w:val="22"/>
          <w:szCs w:val="22"/>
        </w:rPr>
        <w:t>in leaving well-established relationships with current teachers.</w:t>
      </w:r>
    </w:p>
    <w:p w14:paraId="13AD6FA9" w14:textId="25A6F8E2" w:rsidR="00815FEC" w:rsidRDefault="00815FEC" w:rsidP="0006004B">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For all pupils, identified as having SEND</w:t>
      </w:r>
      <w:r w:rsidR="00F2297B">
        <w:rPr>
          <w:rFonts w:ascii="Twinkl Cursive Unlooped" w:hAnsi="Twinkl Cursive Unlooped"/>
          <w:sz w:val="22"/>
          <w:szCs w:val="22"/>
        </w:rPr>
        <w:t>, termly provision maps are written by class teachers, including pupil views</w:t>
      </w:r>
      <w:r w:rsidR="0030476A">
        <w:rPr>
          <w:rFonts w:ascii="Twinkl Cursive Unlooped" w:hAnsi="Twinkl Cursive Unlooped"/>
          <w:sz w:val="22"/>
          <w:szCs w:val="22"/>
        </w:rPr>
        <w:t xml:space="preserve"> wh</w:t>
      </w:r>
      <w:r w:rsidR="008D44C2">
        <w:rPr>
          <w:rFonts w:ascii="Twinkl Cursive Unlooped" w:hAnsi="Twinkl Cursive Unlooped"/>
          <w:sz w:val="22"/>
          <w:szCs w:val="22"/>
        </w:rPr>
        <w:t xml:space="preserve">ere possible. </w:t>
      </w:r>
      <w:r w:rsidR="00D74AC0">
        <w:rPr>
          <w:rFonts w:ascii="Twinkl Cursive Unlooped" w:hAnsi="Twinkl Cursive Unlooped"/>
          <w:sz w:val="22"/>
          <w:szCs w:val="22"/>
        </w:rPr>
        <w:t xml:space="preserve">These are shared </w:t>
      </w:r>
      <w:r w:rsidR="00463F3D">
        <w:rPr>
          <w:rFonts w:ascii="Twinkl Cursive Unlooped" w:hAnsi="Twinkl Cursive Unlooped"/>
          <w:sz w:val="22"/>
          <w:szCs w:val="22"/>
        </w:rPr>
        <w:t>with</w:t>
      </w:r>
      <w:r w:rsidR="00D74AC0">
        <w:rPr>
          <w:rFonts w:ascii="Twinkl Cursive Unlooped" w:hAnsi="Twinkl Cursive Unlooped"/>
          <w:sz w:val="22"/>
          <w:szCs w:val="22"/>
        </w:rPr>
        <w:t xml:space="preserve"> parents</w:t>
      </w:r>
      <w:r w:rsidR="00DA136A">
        <w:rPr>
          <w:rFonts w:ascii="Twinkl Cursive Unlooped" w:hAnsi="Twinkl Cursive Unlooped"/>
          <w:sz w:val="22"/>
          <w:szCs w:val="22"/>
        </w:rPr>
        <w:t xml:space="preserve"> who then </w:t>
      </w:r>
      <w:proofErr w:type="gramStart"/>
      <w:r w:rsidR="00DA136A">
        <w:rPr>
          <w:rFonts w:ascii="Twinkl Cursive Unlooped" w:hAnsi="Twinkl Cursive Unlooped"/>
          <w:sz w:val="22"/>
          <w:szCs w:val="22"/>
        </w:rPr>
        <w:t>have the opportunity to</w:t>
      </w:r>
      <w:proofErr w:type="gramEnd"/>
      <w:r w:rsidR="00DA136A">
        <w:rPr>
          <w:rFonts w:ascii="Twinkl Cursive Unlooped" w:hAnsi="Twinkl Cursive Unlooped"/>
          <w:sz w:val="22"/>
          <w:szCs w:val="22"/>
        </w:rPr>
        <w:t xml:space="preserve"> discuss them further with the class teacher.</w:t>
      </w:r>
    </w:p>
    <w:p w14:paraId="749A2C95" w14:textId="3B2FBA1B" w:rsidR="009B7153" w:rsidRDefault="009B7153" w:rsidP="0006004B">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lastRenderedPageBreak/>
        <w:t>For pupils who are supported by an EHCP or via ISF</w:t>
      </w:r>
      <w:r w:rsidR="00C96923">
        <w:rPr>
          <w:rFonts w:ascii="Twinkl Cursive Unlooped" w:hAnsi="Twinkl Cursive Unlooped"/>
          <w:sz w:val="22"/>
          <w:szCs w:val="22"/>
        </w:rPr>
        <w:t xml:space="preserve">, these are reviewed annually with both parents and pupil views being collated. </w:t>
      </w:r>
      <w:r w:rsidR="005A4074">
        <w:rPr>
          <w:rFonts w:ascii="Twinkl Cursive Unlooped" w:hAnsi="Twinkl Cursive Unlooped"/>
          <w:sz w:val="22"/>
          <w:szCs w:val="22"/>
        </w:rPr>
        <w:t xml:space="preserve">In addition, parents and the SENDCo worked together to </w:t>
      </w:r>
      <w:r w:rsidR="00405379">
        <w:rPr>
          <w:rFonts w:ascii="Twinkl Cursive Unlooped" w:hAnsi="Twinkl Cursive Unlooped"/>
          <w:sz w:val="22"/>
          <w:szCs w:val="22"/>
        </w:rPr>
        <w:t>update the EHCP and make edits as required. This ensured all EHCPs were a true reflection of the child.</w:t>
      </w:r>
    </w:p>
    <w:p w14:paraId="581B62D1" w14:textId="6AC7B5FB" w:rsidR="1BC5B5AD" w:rsidRDefault="00942C2E" w:rsidP="00984DE3">
      <w:pPr>
        <w:pStyle w:val="Default"/>
        <w:spacing w:before="100" w:beforeAutospacing="1" w:after="100" w:afterAutospacing="1"/>
        <w:jc w:val="both"/>
        <w:rPr>
          <w:rFonts w:eastAsia="Calibri"/>
          <w:color w:val="000000" w:themeColor="text1"/>
        </w:rPr>
      </w:pPr>
      <w:r w:rsidRPr="1BC5B5AD">
        <w:rPr>
          <w:rFonts w:ascii="Twinkl Cursive Unlooped" w:hAnsi="Twinkl Cursive Unlooped"/>
          <w:sz w:val="22"/>
          <w:szCs w:val="22"/>
        </w:rPr>
        <w:t xml:space="preserve">Many families have been supported by school to access external professionals for support and / or assessment purposes. </w:t>
      </w:r>
      <w:r w:rsidR="00CC3A44">
        <w:rPr>
          <w:rFonts w:ascii="Twinkl Cursive Unlooped" w:hAnsi="Twinkl Cursive Unlooped"/>
          <w:sz w:val="22"/>
          <w:szCs w:val="22"/>
        </w:rPr>
        <w:t xml:space="preserve">This includes the school nurse, BEEU, </w:t>
      </w:r>
      <w:r w:rsidR="00984DE3">
        <w:rPr>
          <w:rFonts w:ascii="Twinkl Cursive Unlooped" w:hAnsi="Twinkl Cursive Unlooped"/>
          <w:sz w:val="22"/>
          <w:szCs w:val="22"/>
        </w:rPr>
        <w:t>occupational therapy and speech therapy.</w:t>
      </w:r>
    </w:p>
    <w:p w14:paraId="29D0C9B6" w14:textId="28AC59E3" w:rsidR="1BC5B5AD" w:rsidRDefault="1BC5B5AD" w:rsidP="1BC5B5AD">
      <w:pPr>
        <w:pStyle w:val="Default"/>
        <w:spacing w:beforeAutospacing="1" w:afterAutospacing="1"/>
        <w:jc w:val="both"/>
        <w:rPr>
          <w:rFonts w:eastAsia="Calibri"/>
          <w:color w:val="000000" w:themeColor="text1"/>
        </w:rPr>
      </w:pPr>
    </w:p>
    <w:p w14:paraId="357E38C6" w14:textId="6C3E4BB0" w:rsidR="004A13A1" w:rsidRPr="004019F0" w:rsidRDefault="007736CB" w:rsidP="0006004B">
      <w:pPr>
        <w:pStyle w:val="Default"/>
        <w:spacing w:before="100" w:beforeAutospacing="1" w:after="100" w:afterAutospacing="1"/>
        <w:jc w:val="both"/>
        <w:rPr>
          <w:rFonts w:ascii="Twinkl Cursive Unlooped" w:hAnsi="Twinkl Cursive Unlooped"/>
          <w:color w:val="2F5496" w:themeColor="accent1" w:themeShade="BF"/>
        </w:rPr>
      </w:pPr>
      <w:r w:rsidRPr="004019F0">
        <w:rPr>
          <w:rFonts w:ascii="Twinkl Cursive Unlooped" w:hAnsi="Twinkl Cursive Unlooped"/>
          <w:color w:val="2F5496" w:themeColor="accent1" w:themeShade="BF"/>
        </w:rPr>
        <w:t>How are pupils supported with transition?</w:t>
      </w:r>
    </w:p>
    <w:p w14:paraId="2CEA9567" w14:textId="785AF103" w:rsidR="007736CB" w:rsidRDefault="0099236A" w:rsidP="0006004B">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Transition can occur at many points within a pupil’s school life. </w:t>
      </w:r>
      <w:r w:rsidR="002B0659">
        <w:rPr>
          <w:rFonts w:ascii="Twinkl Cursive Unlooped" w:hAnsi="Twinkl Cursive Unlooped"/>
          <w:sz w:val="22"/>
          <w:szCs w:val="22"/>
        </w:rPr>
        <w:t>These include:</w:t>
      </w:r>
    </w:p>
    <w:p w14:paraId="53DCFA99" w14:textId="204FDC2E" w:rsidR="002B0659" w:rsidRDefault="002B0659" w:rsidP="002B0659">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Starting at Wrekin View.</w:t>
      </w:r>
    </w:p>
    <w:p w14:paraId="1140511D" w14:textId="0A2CD338" w:rsidR="00694B69" w:rsidRDefault="00D01D4C" w:rsidP="00D01D4C">
      <w:pPr>
        <w:pStyle w:val="Default"/>
        <w:spacing w:before="100" w:beforeAutospacing="1" w:after="100" w:afterAutospacing="1"/>
        <w:ind w:left="405"/>
        <w:jc w:val="both"/>
        <w:rPr>
          <w:rFonts w:ascii="Twinkl Cursive Unlooped" w:hAnsi="Twinkl Cursive Unlooped"/>
          <w:sz w:val="22"/>
          <w:szCs w:val="22"/>
        </w:rPr>
      </w:pPr>
      <w:proofErr w:type="gramStart"/>
      <w:r>
        <w:rPr>
          <w:rFonts w:ascii="Twinkl Cursive Unlooped" w:hAnsi="Twinkl Cursive Unlooped"/>
          <w:sz w:val="22"/>
          <w:szCs w:val="22"/>
        </w:rPr>
        <w:t>The majority of</w:t>
      </w:r>
      <w:proofErr w:type="gramEnd"/>
      <w:r>
        <w:rPr>
          <w:rFonts w:ascii="Twinkl Cursive Unlooped" w:hAnsi="Twinkl Cursive Unlooped"/>
          <w:sz w:val="22"/>
          <w:szCs w:val="22"/>
        </w:rPr>
        <w:t xml:space="preserve"> our pupils start school either in Nursery or in Reception. </w:t>
      </w:r>
      <w:r w:rsidR="0079089F">
        <w:rPr>
          <w:rFonts w:ascii="Twinkl Cursive Unlooped" w:hAnsi="Twinkl Cursive Unlooped"/>
          <w:sz w:val="22"/>
          <w:szCs w:val="22"/>
        </w:rPr>
        <w:t>Where possible staff conduct either a</w:t>
      </w:r>
      <w:r w:rsidR="00754889">
        <w:rPr>
          <w:rFonts w:ascii="Twinkl Cursive Unlooped" w:hAnsi="Twinkl Cursive Unlooped"/>
          <w:sz w:val="22"/>
          <w:szCs w:val="22"/>
        </w:rPr>
        <w:t xml:space="preserve"> pre-school </w:t>
      </w:r>
      <w:r w:rsidR="00940860">
        <w:rPr>
          <w:rFonts w:ascii="Twinkl Cursive Unlooped" w:hAnsi="Twinkl Cursive Unlooped"/>
          <w:sz w:val="22"/>
          <w:szCs w:val="22"/>
        </w:rPr>
        <w:t>visit, home</w:t>
      </w:r>
      <w:r w:rsidR="0079089F">
        <w:rPr>
          <w:rFonts w:ascii="Twinkl Cursive Unlooped" w:hAnsi="Twinkl Cursive Unlooped"/>
          <w:sz w:val="22"/>
          <w:szCs w:val="22"/>
        </w:rPr>
        <w:t xml:space="preserve"> visit or initial school visit to meet the family</w:t>
      </w:r>
      <w:r w:rsidR="00E14180">
        <w:rPr>
          <w:rFonts w:ascii="Twinkl Cursive Unlooped" w:hAnsi="Twinkl Cursive Unlooped"/>
          <w:sz w:val="22"/>
          <w:szCs w:val="22"/>
        </w:rPr>
        <w:t xml:space="preserve"> and</w:t>
      </w:r>
      <w:r w:rsidR="0079089F">
        <w:rPr>
          <w:rFonts w:ascii="Twinkl Cursive Unlooped" w:hAnsi="Twinkl Cursive Unlooped"/>
          <w:sz w:val="22"/>
          <w:szCs w:val="22"/>
        </w:rPr>
        <w:t xml:space="preserve"> </w:t>
      </w:r>
      <w:r w:rsidR="00D1775B">
        <w:rPr>
          <w:rFonts w:ascii="Twinkl Cursive Unlooped" w:hAnsi="Twinkl Cursive Unlooped"/>
          <w:sz w:val="22"/>
          <w:szCs w:val="22"/>
        </w:rPr>
        <w:t>the child and begin to understand what interests the child</w:t>
      </w:r>
      <w:r w:rsidR="001625B6">
        <w:rPr>
          <w:rFonts w:ascii="Twinkl Cursive Unlooped" w:hAnsi="Twinkl Cursive Unlooped"/>
          <w:sz w:val="22"/>
          <w:szCs w:val="22"/>
        </w:rPr>
        <w:t>.</w:t>
      </w:r>
      <w:r w:rsidR="00D1775B">
        <w:rPr>
          <w:rFonts w:ascii="Twinkl Cursive Unlooped" w:hAnsi="Twinkl Cursive Unlooped"/>
          <w:sz w:val="22"/>
          <w:szCs w:val="22"/>
        </w:rPr>
        <w:t xml:space="preserve"> </w:t>
      </w:r>
      <w:r w:rsidR="001625B6">
        <w:rPr>
          <w:rFonts w:ascii="Twinkl Cursive Unlooped" w:hAnsi="Twinkl Cursive Unlooped"/>
          <w:sz w:val="22"/>
          <w:szCs w:val="22"/>
        </w:rPr>
        <w:t xml:space="preserve">At this point staff </w:t>
      </w:r>
      <w:r w:rsidR="00630036">
        <w:rPr>
          <w:rFonts w:ascii="Twinkl Cursive Unlooped" w:hAnsi="Twinkl Cursive Unlooped"/>
          <w:sz w:val="22"/>
          <w:szCs w:val="22"/>
        </w:rPr>
        <w:t xml:space="preserve">identify </w:t>
      </w:r>
      <w:r w:rsidR="00D1775B">
        <w:rPr>
          <w:rFonts w:ascii="Twinkl Cursive Unlooped" w:hAnsi="Twinkl Cursive Unlooped"/>
          <w:sz w:val="22"/>
          <w:szCs w:val="22"/>
        </w:rPr>
        <w:t>any known needs th</w:t>
      </w:r>
      <w:r w:rsidR="00694B69">
        <w:rPr>
          <w:rFonts w:ascii="Twinkl Cursive Unlooped" w:hAnsi="Twinkl Cursive Unlooped"/>
          <w:sz w:val="22"/>
          <w:szCs w:val="22"/>
        </w:rPr>
        <w:t>at</w:t>
      </w:r>
      <w:r w:rsidR="00D1775B">
        <w:rPr>
          <w:rFonts w:ascii="Twinkl Cursive Unlooped" w:hAnsi="Twinkl Cursive Unlooped"/>
          <w:sz w:val="22"/>
          <w:szCs w:val="22"/>
        </w:rPr>
        <w:t xml:space="preserve"> may </w:t>
      </w:r>
      <w:r w:rsidR="00630036">
        <w:rPr>
          <w:rFonts w:ascii="Twinkl Cursive Unlooped" w:hAnsi="Twinkl Cursive Unlooped"/>
          <w:sz w:val="22"/>
          <w:szCs w:val="22"/>
        </w:rPr>
        <w:t>require adaptations to be put in place for the child to access school successfully.</w:t>
      </w:r>
      <w:r w:rsidR="00694B69">
        <w:rPr>
          <w:rFonts w:ascii="Twinkl Cursive Unlooped" w:hAnsi="Twinkl Cursive Unlooped"/>
          <w:sz w:val="22"/>
          <w:szCs w:val="22"/>
        </w:rPr>
        <w:t xml:space="preserve"> External professionals working with the family may also be identified to ensure that the child </w:t>
      </w:r>
      <w:r w:rsidR="00886815">
        <w:rPr>
          <w:rFonts w:ascii="Twinkl Cursive Unlooped" w:hAnsi="Twinkl Cursive Unlooped"/>
          <w:sz w:val="22"/>
          <w:szCs w:val="22"/>
        </w:rPr>
        <w:t>is well-supported at this important time. Staff will also share information and expectations of school.</w:t>
      </w:r>
      <w:r w:rsidR="00034CD9">
        <w:rPr>
          <w:rFonts w:ascii="Twinkl Cursive Unlooped" w:hAnsi="Twinkl Cursive Unlooped"/>
          <w:sz w:val="22"/>
          <w:szCs w:val="22"/>
        </w:rPr>
        <w:t xml:space="preserve"> This year </w:t>
      </w:r>
      <w:r w:rsidR="00513D2E">
        <w:rPr>
          <w:rFonts w:ascii="Twinkl Cursive Unlooped" w:hAnsi="Twinkl Cursive Unlooped"/>
          <w:sz w:val="22"/>
          <w:szCs w:val="22"/>
        </w:rPr>
        <w:t xml:space="preserve">parents of the new reception children were invited into school for an information meeting, 4 transition visits for pupils were arranged with </w:t>
      </w:r>
      <w:r w:rsidR="00371637">
        <w:rPr>
          <w:rFonts w:ascii="Twinkl Cursive Unlooped" w:hAnsi="Twinkl Cursive Unlooped"/>
          <w:sz w:val="22"/>
          <w:szCs w:val="22"/>
        </w:rPr>
        <w:t>these being a mixture of ‘stay and play’, short transition sessions and a ‘parents and child’ lunch experience.</w:t>
      </w:r>
    </w:p>
    <w:p w14:paraId="12008BEA" w14:textId="61630B97" w:rsidR="00886815" w:rsidRDefault="00F115F4" w:rsidP="00D01D4C">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Where pupils transition into Wrekin View from another setting, the SENDCo or team member will usu</w:t>
      </w:r>
      <w:r w:rsidR="004B52F6">
        <w:rPr>
          <w:rFonts w:ascii="Twinkl Cursive Unlooped" w:hAnsi="Twinkl Cursive Unlooped"/>
          <w:sz w:val="22"/>
          <w:szCs w:val="22"/>
        </w:rPr>
        <w:t>ally contact the previous setting to collate information, plans for provision etc. A visit to the school to meet the SENDCo is encouraged</w:t>
      </w:r>
      <w:r w:rsidR="000A4334">
        <w:rPr>
          <w:rFonts w:ascii="Twinkl Cursive Unlooped" w:hAnsi="Twinkl Cursive Unlooped"/>
          <w:sz w:val="22"/>
          <w:szCs w:val="22"/>
        </w:rPr>
        <w:t xml:space="preserve"> ahead of starting school, where this is possible.</w:t>
      </w:r>
    </w:p>
    <w:p w14:paraId="2722F53F" w14:textId="7DC61471" w:rsidR="000A4334" w:rsidRDefault="000A4334" w:rsidP="000A4334">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Moving between year groups</w:t>
      </w:r>
    </w:p>
    <w:p w14:paraId="330B4144" w14:textId="65F3ACC0" w:rsidR="000A4334" w:rsidRDefault="000A4334" w:rsidP="000A4334">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This can be a very anxious time for pupils.</w:t>
      </w:r>
      <w:r w:rsidR="00F84665">
        <w:rPr>
          <w:rFonts w:ascii="Twinkl Cursive Unlooped" w:hAnsi="Twinkl Cursive Unlooped"/>
          <w:sz w:val="22"/>
          <w:szCs w:val="22"/>
        </w:rPr>
        <w:t xml:space="preserve"> We are keen to prepare pupils for this transition as much as possible with </w:t>
      </w:r>
      <w:r w:rsidR="007A4D0D">
        <w:rPr>
          <w:rFonts w:ascii="Twinkl Cursive Unlooped" w:hAnsi="Twinkl Cursive Unlooped"/>
          <w:sz w:val="22"/>
          <w:szCs w:val="22"/>
        </w:rPr>
        <w:t xml:space="preserve">a transition morning and transition passport for all pupils, regardless of need. </w:t>
      </w:r>
      <w:r w:rsidR="003C34C5">
        <w:rPr>
          <w:rFonts w:ascii="Twinkl Cursive Unlooped" w:hAnsi="Twinkl Cursive Unlooped"/>
          <w:sz w:val="22"/>
          <w:szCs w:val="22"/>
        </w:rPr>
        <w:t>A</w:t>
      </w:r>
      <w:r w:rsidR="007A4D0D">
        <w:rPr>
          <w:rFonts w:ascii="Twinkl Cursive Unlooped" w:hAnsi="Twinkl Cursive Unlooped"/>
          <w:sz w:val="22"/>
          <w:szCs w:val="22"/>
        </w:rPr>
        <w:t xml:space="preserve"> transition morning </w:t>
      </w:r>
      <w:r w:rsidR="00FC3C95">
        <w:rPr>
          <w:rFonts w:ascii="Twinkl Cursive Unlooped" w:hAnsi="Twinkl Cursive Unlooped"/>
          <w:sz w:val="22"/>
          <w:szCs w:val="22"/>
        </w:rPr>
        <w:t>is always planned towards the end of the school year</w:t>
      </w:r>
      <w:r w:rsidR="006E785A">
        <w:rPr>
          <w:rFonts w:ascii="Twinkl Cursive Unlooped" w:hAnsi="Twinkl Cursive Unlooped"/>
          <w:sz w:val="22"/>
          <w:szCs w:val="22"/>
        </w:rPr>
        <w:t xml:space="preserve"> to allow all pupils to meet their new teacher for </w:t>
      </w:r>
      <w:r w:rsidR="003B2C7C">
        <w:rPr>
          <w:rFonts w:ascii="Twinkl Cursive Unlooped" w:hAnsi="Twinkl Cursive Unlooped"/>
          <w:sz w:val="22"/>
          <w:szCs w:val="22"/>
        </w:rPr>
        <w:t xml:space="preserve">the next academic year. This is usually a morning session where pupils and staff </w:t>
      </w:r>
      <w:r w:rsidR="00A05C9E">
        <w:rPr>
          <w:rFonts w:ascii="Twinkl Cursive Unlooped" w:hAnsi="Twinkl Cursive Unlooped"/>
          <w:sz w:val="22"/>
          <w:szCs w:val="22"/>
        </w:rPr>
        <w:t xml:space="preserve">work together, complete a transition booklet to take home and </w:t>
      </w:r>
      <w:r w:rsidR="00E901C3">
        <w:rPr>
          <w:rFonts w:ascii="Twinkl Cursive Unlooped" w:hAnsi="Twinkl Cursive Unlooped"/>
          <w:sz w:val="22"/>
          <w:szCs w:val="22"/>
        </w:rPr>
        <w:t xml:space="preserve">initial concerns and queries are resolved. </w:t>
      </w:r>
      <w:r w:rsidR="00E5419E">
        <w:rPr>
          <w:rFonts w:ascii="Twinkl Cursive Unlooped" w:hAnsi="Twinkl Cursive Unlooped"/>
          <w:sz w:val="22"/>
          <w:szCs w:val="22"/>
        </w:rPr>
        <w:t>In addition, f</w:t>
      </w:r>
      <w:r w:rsidR="00E901C3">
        <w:rPr>
          <w:rFonts w:ascii="Twinkl Cursive Unlooped" w:hAnsi="Twinkl Cursive Unlooped"/>
          <w:sz w:val="22"/>
          <w:szCs w:val="22"/>
        </w:rPr>
        <w:t>or a small number of pupils</w:t>
      </w:r>
      <w:r w:rsidR="00E5419E">
        <w:rPr>
          <w:rFonts w:ascii="Twinkl Cursive Unlooped" w:hAnsi="Twinkl Cursive Unlooped"/>
          <w:sz w:val="22"/>
          <w:szCs w:val="22"/>
        </w:rPr>
        <w:t>,</w:t>
      </w:r>
      <w:r w:rsidR="00E901C3">
        <w:rPr>
          <w:rFonts w:ascii="Twinkl Cursive Unlooped" w:hAnsi="Twinkl Cursive Unlooped"/>
          <w:sz w:val="22"/>
          <w:szCs w:val="22"/>
        </w:rPr>
        <w:t xml:space="preserve"> teachers will plan opportunities to </w:t>
      </w:r>
      <w:r w:rsidR="00E5419E">
        <w:rPr>
          <w:rFonts w:ascii="Twinkl Cursive Unlooped" w:hAnsi="Twinkl Cursive Unlooped"/>
          <w:sz w:val="22"/>
          <w:szCs w:val="22"/>
        </w:rPr>
        <w:t>visit or chat to the most vulnerable pupils.</w:t>
      </w:r>
      <w:r w:rsidR="006E4EF5">
        <w:rPr>
          <w:rFonts w:ascii="Twinkl Cursive Unlooped" w:hAnsi="Twinkl Cursive Unlooped"/>
          <w:sz w:val="22"/>
          <w:szCs w:val="22"/>
        </w:rPr>
        <w:t xml:space="preserve"> All </w:t>
      </w:r>
      <w:r w:rsidR="006F1D9F">
        <w:rPr>
          <w:rFonts w:ascii="Twinkl Cursive Unlooped" w:hAnsi="Twinkl Cursive Unlooped"/>
          <w:sz w:val="22"/>
          <w:szCs w:val="22"/>
        </w:rPr>
        <w:t>parents of pupils with SEND have had the opportunity to meet new teachers too.</w:t>
      </w:r>
    </w:p>
    <w:p w14:paraId="499756ED" w14:textId="79870E1A" w:rsidR="00542051" w:rsidRDefault="00542051" w:rsidP="00542051">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Leaving Wrekin View</w:t>
      </w:r>
    </w:p>
    <w:p w14:paraId="4D34FCD9" w14:textId="447099BE" w:rsidR="00542051" w:rsidRDefault="00AC214C" w:rsidP="00542051">
      <w:pPr>
        <w:pStyle w:val="Default"/>
        <w:spacing w:before="100" w:beforeAutospacing="1" w:after="100" w:afterAutospacing="1"/>
        <w:ind w:left="405"/>
        <w:jc w:val="both"/>
        <w:rPr>
          <w:rFonts w:ascii="Twinkl Cursive Unlooped" w:hAnsi="Twinkl Cursive Unlooped"/>
          <w:sz w:val="22"/>
          <w:szCs w:val="22"/>
        </w:rPr>
      </w:pPr>
      <w:proofErr w:type="gramStart"/>
      <w:r>
        <w:rPr>
          <w:rFonts w:ascii="Twinkl Cursive Unlooped" w:hAnsi="Twinkl Cursive Unlooped"/>
          <w:sz w:val="22"/>
          <w:szCs w:val="22"/>
        </w:rPr>
        <w:t>The majority of</w:t>
      </w:r>
      <w:proofErr w:type="gramEnd"/>
      <w:r>
        <w:rPr>
          <w:rFonts w:ascii="Twinkl Cursive Unlooped" w:hAnsi="Twinkl Cursive Unlooped"/>
          <w:sz w:val="22"/>
          <w:szCs w:val="22"/>
        </w:rPr>
        <w:t xml:space="preserve"> pupils leave Wrekin View at the end of Year 6, moving to schools within the Learning Community Trust.</w:t>
      </w:r>
      <w:r w:rsidR="004C59F3">
        <w:rPr>
          <w:rFonts w:ascii="Twinkl Cursive Unlooped" w:hAnsi="Twinkl Cursive Unlooped"/>
          <w:sz w:val="22"/>
          <w:szCs w:val="22"/>
        </w:rPr>
        <w:t xml:space="preserve"> All Year 6 pupils are normally offered transition days at their new school </w:t>
      </w:r>
      <w:r w:rsidR="00101FE0">
        <w:rPr>
          <w:rFonts w:ascii="Twinkl Cursive Unlooped" w:hAnsi="Twinkl Cursive Unlooped"/>
          <w:sz w:val="22"/>
          <w:szCs w:val="22"/>
        </w:rPr>
        <w:t xml:space="preserve">and this year the dates were July </w:t>
      </w:r>
      <w:r w:rsidR="00A5117B">
        <w:rPr>
          <w:rFonts w:ascii="Twinkl Cursive Unlooped" w:hAnsi="Twinkl Cursive Unlooped"/>
          <w:sz w:val="22"/>
          <w:szCs w:val="22"/>
        </w:rPr>
        <w:t>3</w:t>
      </w:r>
      <w:r w:rsidR="00A5117B" w:rsidRPr="00A5117B">
        <w:rPr>
          <w:rFonts w:ascii="Twinkl Cursive Unlooped" w:hAnsi="Twinkl Cursive Unlooped"/>
          <w:sz w:val="22"/>
          <w:szCs w:val="22"/>
          <w:vertAlign w:val="superscript"/>
        </w:rPr>
        <w:t>rd</w:t>
      </w:r>
      <w:r w:rsidR="00D54EE8">
        <w:rPr>
          <w:rFonts w:ascii="Twinkl Cursive Unlooped" w:hAnsi="Twinkl Cursive Unlooped"/>
          <w:sz w:val="22"/>
          <w:szCs w:val="22"/>
        </w:rPr>
        <w:t xml:space="preserve"> a</w:t>
      </w:r>
      <w:r w:rsidR="00101FE0">
        <w:rPr>
          <w:rFonts w:ascii="Twinkl Cursive Unlooped" w:hAnsi="Twinkl Cursive Unlooped"/>
          <w:sz w:val="22"/>
          <w:szCs w:val="22"/>
        </w:rPr>
        <w:t xml:space="preserve">nd </w:t>
      </w:r>
      <w:r w:rsidR="00A5117B">
        <w:rPr>
          <w:rFonts w:ascii="Twinkl Cursive Unlooped" w:hAnsi="Twinkl Cursive Unlooped"/>
          <w:sz w:val="22"/>
          <w:szCs w:val="22"/>
        </w:rPr>
        <w:t>4</w:t>
      </w:r>
      <w:r w:rsidR="00101FE0" w:rsidRPr="00101FE0">
        <w:rPr>
          <w:rFonts w:ascii="Twinkl Cursive Unlooped" w:hAnsi="Twinkl Cursive Unlooped"/>
          <w:sz w:val="22"/>
          <w:szCs w:val="22"/>
          <w:vertAlign w:val="superscript"/>
        </w:rPr>
        <w:t>th</w:t>
      </w:r>
      <w:r w:rsidR="00101FE0">
        <w:rPr>
          <w:rFonts w:ascii="Twinkl Cursive Unlooped" w:hAnsi="Twinkl Cursive Unlooped"/>
          <w:sz w:val="22"/>
          <w:szCs w:val="22"/>
        </w:rPr>
        <w:t xml:space="preserve">. </w:t>
      </w:r>
      <w:r w:rsidR="00E5664A">
        <w:rPr>
          <w:rFonts w:ascii="Twinkl Cursive Unlooped" w:hAnsi="Twinkl Cursive Unlooped"/>
          <w:sz w:val="22"/>
          <w:szCs w:val="22"/>
        </w:rPr>
        <w:t xml:space="preserve">Teachers from </w:t>
      </w:r>
      <w:r w:rsidR="00D92BC6">
        <w:rPr>
          <w:rFonts w:ascii="Twinkl Cursive Unlooped" w:hAnsi="Twinkl Cursive Unlooped"/>
          <w:sz w:val="22"/>
          <w:szCs w:val="22"/>
        </w:rPr>
        <w:t xml:space="preserve">most </w:t>
      </w:r>
      <w:r w:rsidR="00E5664A">
        <w:rPr>
          <w:rFonts w:ascii="Twinkl Cursive Unlooped" w:hAnsi="Twinkl Cursive Unlooped"/>
          <w:sz w:val="22"/>
          <w:szCs w:val="22"/>
        </w:rPr>
        <w:lastRenderedPageBreak/>
        <w:t>secondary schools came to visit our pupils an</w:t>
      </w:r>
      <w:r w:rsidR="00033358">
        <w:rPr>
          <w:rFonts w:ascii="Twinkl Cursive Unlooped" w:hAnsi="Twinkl Cursive Unlooped"/>
          <w:sz w:val="22"/>
          <w:szCs w:val="22"/>
        </w:rPr>
        <w:t>d some pupils with SEND had specially arranged visits</w:t>
      </w:r>
      <w:r w:rsidR="008C76FC">
        <w:rPr>
          <w:rFonts w:ascii="Twinkl Cursive Unlooped" w:hAnsi="Twinkl Cursive Unlooped"/>
          <w:sz w:val="22"/>
          <w:szCs w:val="22"/>
        </w:rPr>
        <w:t xml:space="preserve"> </w:t>
      </w:r>
      <w:r w:rsidR="00C40C33">
        <w:rPr>
          <w:rFonts w:ascii="Twinkl Cursive Unlooped" w:hAnsi="Twinkl Cursive Unlooped"/>
          <w:sz w:val="22"/>
          <w:szCs w:val="22"/>
        </w:rPr>
        <w:t xml:space="preserve">to their secondary schools </w:t>
      </w:r>
      <w:r w:rsidR="008C76FC">
        <w:rPr>
          <w:rFonts w:ascii="Twinkl Cursive Unlooped" w:hAnsi="Twinkl Cursive Unlooped"/>
          <w:sz w:val="22"/>
          <w:szCs w:val="22"/>
        </w:rPr>
        <w:t>both with family and as a cohort.</w:t>
      </w:r>
    </w:p>
    <w:p w14:paraId="4E85C784" w14:textId="71E57BE9" w:rsidR="00962417" w:rsidRDefault="00962417" w:rsidP="00542051">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 xml:space="preserve">Local </w:t>
      </w:r>
      <w:r w:rsidR="00447C4A">
        <w:rPr>
          <w:rFonts w:ascii="Twinkl Cursive Unlooped" w:hAnsi="Twinkl Cursive Unlooped"/>
          <w:sz w:val="22"/>
          <w:szCs w:val="22"/>
        </w:rPr>
        <w:t xml:space="preserve">secondary </w:t>
      </w:r>
      <w:r>
        <w:rPr>
          <w:rFonts w:ascii="Twinkl Cursive Unlooped" w:hAnsi="Twinkl Cursive Unlooped"/>
          <w:sz w:val="22"/>
          <w:szCs w:val="22"/>
        </w:rPr>
        <w:t>schools within the Learning Community Trust often</w:t>
      </w:r>
      <w:r w:rsidR="00447C4A">
        <w:rPr>
          <w:rFonts w:ascii="Twinkl Cursive Unlooped" w:hAnsi="Twinkl Cursive Unlooped"/>
          <w:sz w:val="22"/>
          <w:szCs w:val="22"/>
        </w:rPr>
        <w:t xml:space="preserve"> hold events for primary pupils to visit them and this year pupils have been to </w:t>
      </w:r>
      <w:r w:rsidR="000A4679">
        <w:rPr>
          <w:rFonts w:ascii="Twinkl Cursive Unlooped" w:hAnsi="Twinkl Cursive Unlooped"/>
          <w:sz w:val="22"/>
          <w:szCs w:val="22"/>
        </w:rPr>
        <w:t>Charlton to watch a play and be part of some sporting events.</w:t>
      </w:r>
      <w:r w:rsidR="004014C4">
        <w:rPr>
          <w:rFonts w:ascii="Twinkl Cursive Unlooped" w:hAnsi="Twinkl Cursive Unlooped"/>
          <w:sz w:val="22"/>
          <w:szCs w:val="22"/>
        </w:rPr>
        <w:t xml:space="preserve"> This allows many pupils to become familiar with a secondary school environment.</w:t>
      </w:r>
    </w:p>
    <w:p w14:paraId="512D4799" w14:textId="558D9D1C" w:rsidR="1BC5B5AD" w:rsidRDefault="008C76FC" w:rsidP="00D54EE8">
      <w:pPr>
        <w:pStyle w:val="Default"/>
        <w:spacing w:before="100" w:beforeAutospacing="1" w:after="100" w:afterAutospacing="1"/>
        <w:ind w:left="405"/>
        <w:jc w:val="both"/>
        <w:rPr>
          <w:rFonts w:eastAsia="Calibri"/>
          <w:color w:val="000000" w:themeColor="text1"/>
        </w:rPr>
      </w:pPr>
      <w:r>
        <w:rPr>
          <w:rFonts w:ascii="Twinkl Cursive Unlooped" w:hAnsi="Twinkl Cursive Unlooped"/>
          <w:sz w:val="22"/>
          <w:szCs w:val="22"/>
        </w:rPr>
        <w:t xml:space="preserve">Some pupils do move away from Wrekin View </w:t>
      </w:r>
      <w:r w:rsidR="00502A45">
        <w:rPr>
          <w:rFonts w:ascii="Twinkl Cursive Unlooped" w:hAnsi="Twinkl Cursive Unlooped"/>
          <w:sz w:val="22"/>
          <w:szCs w:val="22"/>
        </w:rPr>
        <w:t>before the end of Year 6</w:t>
      </w:r>
      <w:r w:rsidR="001D1EF0">
        <w:rPr>
          <w:rFonts w:ascii="Twinkl Cursive Unlooped" w:hAnsi="Twinkl Cursive Unlooped"/>
          <w:sz w:val="22"/>
          <w:szCs w:val="22"/>
        </w:rPr>
        <w:t xml:space="preserve"> and when this </w:t>
      </w:r>
      <w:r w:rsidR="00C66C33">
        <w:rPr>
          <w:rFonts w:ascii="Twinkl Cursive Unlooped" w:hAnsi="Twinkl Cursive Unlooped"/>
          <w:sz w:val="22"/>
          <w:szCs w:val="22"/>
        </w:rPr>
        <w:t>happens,</w:t>
      </w:r>
      <w:r w:rsidR="001D1EF0">
        <w:rPr>
          <w:rFonts w:ascii="Twinkl Cursive Unlooped" w:hAnsi="Twinkl Cursive Unlooped"/>
          <w:sz w:val="22"/>
          <w:szCs w:val="22"/>
        </w:rPr>
        <w:t xml:space="preserve"> we aim to communicate before, or shortly after </w:t>
      </w:r>
      <w:r w:rsidR="000C1806">
        <w:rPr>
          <w:rFonts w:ascii="Twinkl Cursive Unlooped" w:hAnsi="Twinkl Cursive Unlooped"/>
          <w:sz w:val="22"/>
          <w:szCs w:val="22"/>
        </w:rPr>
        <w:t>moving with the SENCo of the new setting to discuss any needs relating to SEND. All documentation is shared with the new setting to enable the transition to be as smooth as possible.</w:t>
      </w:r>
    </w:p>
    <w:p w14:paraId="1C67850A" w14:textId="62031160" w:rsidR="1BC5B5AD" w:rsidRDefault="1BC5B5AD" w:rsidP="1BC5B5AD">
      <w:pPr>
        <w:pStyle w:val="Default"/>
        <w:spacing w:beforeAutospacing="1" w:afterAutospacing="1"/>
        <w:ind w:left="405"/>
        <w:jc w:val="both"/>
        <w:rPr>
          <w:rFonts w:eastAsia="Calibri"/>
          <w:color w:val="000000" w:themeColor="text1"/>
        </w:rPr>
      </w:pPr>
    </w:p>
    <w:p w14:paraId="32BE9918" w14:textId="5582E56A" w:rsidR="00D01D4C" w:rsidRPr="002974C0" w:rsidRDefault="00F360D6" w:rsidP="00D01D4C">
      <w:pPr>
        <w:pStyle w:val="Default"/>
        <w:spacing w:before="100" w:beforeAutospacing="1" w:after="100" w:afterAutospacing="1"/>
        <w:ind w:left="405"/>
        <w:jc w:val="both"/>
        <w:rPr>
          <w:rFonts w:ascii="Twinkl Cursive Unlooped" w:hAnsi="Twinkl Cursive Unlooped"/>
          <w:color w:val="2F5496" w:themeColor="accent1" w:themeShade="BF"/>
          <w:sz w:val="22"/>
          <w:szCs w:val="22"/>
        </w:rPr>
      </w:pPr>
      <w:r w:rsidRPr="002974C0">
        <w:rPr>
          <w:rFonts w:ascii="Twinkl Cursive Unlooped" w:hAnsi="Twinkl Cursive Unlooped"/>
          <w:color w:val="2F5496" w:themeColor="accent1" w:themeShade="BF"/>
        </w:rPr>
        <w:t xml:space="preserve">What </w:t>
      </w:r>
      <w:r w:rsidR="002974C0">
        <w:rPr>
          <w:rFonts w:ascii="Twinkl Cursive Unlooped" w:hAnsi="Twinkl Cursive Unlooped"/>
          <w:color w:val="2F5496" w:themeColor="accent1" w:themeShade="BF"/>
        </w:rPr>
        <w:t xml:space="preserve">facilities and </w:t>
      </w:r>
      <w:r w:rsidRPr="002974C0">
        <w:rPr>
          <w:rFonts w:ascii="Twinkl Cursive Unlooped" w:hAnsi="Twinkl Cursive Unlooped"/>
          <w:color w:val="2F5496" w:themeColor="accent1" w:themeShade="BF"/>
        </w:rPr>
        <w:t xml:space="preserve">training do staff have in relation to the needs of pupils at </w:t>
      </w:r>
      <w:r w:rsidR="00ED27B8" w:rsidRPr="002974C0">
        <w:rPr>
          <w:rFonts w:ascii="Twinkl Cursive Unlooped" w:hAnsi="Twinkl Cursive Unlooped"/>
          <w:color w:val="2F5496" w:themeColor="accent1" w:themeShade="BF"/>
        </w:rPr>
        <w:t>Wrekin View</w:t>
      </w:r>
      <w:r w:rsidRPr="002974C0">
        <w:rPr>
          <w:rFonts w:ascii="Twinkl Cursive Unlooped" w:hAnsi="Twinkl Cursive Unlooped"/>
          <w:color w:val="2F5496" w:themeColor="accent1" w:themeShade="BF"/>
        </w:rPr>
        <w:t>?</w:t>
      </w:r>
      <w:r w:rsidR="00630036" w:rsidRPr="002974C0">
        <w:rPr>
          <w:rFonts w:ascii="Twinkl Cursive Unlooped" w:hAnsi="Twinkl Cursive Unlooped"/>
          <w:color w:val="2F5496" w:themeColor="accent1" w:themeShade="BF"/>
          <w:sz w:val="22"/>
          <w:szCs w:val="22"/>
        </w:rPr>
        <w:t xml:space="preserve"> </w:t>
      </w:r>
    </w:p>
    <w:p w14:paraId="4AC7E397" w14:textId="77777777" w:rsidR="007E17D3" w:rsidRDefault="00D736B8" w:rsidP="00D01D4C">
      <w:pPr>
        <w:pStyle w:val="Default"/>
        <w:spacing w:before="100" w:beforeAutospacing="1" w:after="100" w:afterAutospacing="1"/>
        <w:ind w:left="405"/>
        <w:jc w:val="both"/>
        <w:rPr>
          <w:rFonts w:ascii="Twinkl Cursive Unlooped" w:hAnsi="Twinkl Cursive Unlooped"/>
          <w:sz w:val="22"/>
          <w:szCs w:val="22"/>
        </w:rPr>
      </w:pPr>
      <w:r w:rsidRPr="004F38C6">
        <w:rPr>
          <w:rFonts w:ascii="Twinkl Cursive Unlooped" w:hAnsi="Twinkl Cursive Unlooped"/>
          <w:sz w:val="22"/>
          <w:szCs w:val="22"/>
        </w:rPr>
        <w:t xml:space="preserve">All staff have clear job descriptions which detail the required qualifications for each post in school. </w:t>
      </w:r>
      <w:r w:rsidR="005B02ED" w:rsidRPr="004F38C6">
        <w:rPr>
          <w:rFonts w:ascii="Twinkl Cursive Unlooped" w:hAnsi="Twinkl Cursive Unlooped"/>
          <w:sz w:val="22"/>
          <w:szCs w:val="22"/>
        </w:rPr>
        <w:t>All teachers are teachers of SEND</w:t>
      </w:r>
      <w:r w:rsidR="004F38C6" w:rsidRPr="004F38C6">
        <w:rPr>
          <w:rFonts w:ascii="Twinkl Cursive Unlooped" w:hAnsi="Twinkl Cursive Unlooped"/>
          <w:sz w:val="22"/>
          <w:szCs w:val="22"/>
        </w:rPr>
        <w:t xml:space="preserve"> and </w:t>
      </w:r>
      <w:r w:rsidR="004F38C6">
        <w:rPr>
          <w:rFonts w:ascii="Twinkl Cursive Unlooped" w:hAnsi="Twinkl Cursive Unlooped"/>
          <w:sz w:val="22"/>
          <w:szCs w:val="22"/>
        </w:rPr>
        <w:t xml:space="preserve">are equipped with the skills to support children with a range of needs within the class. </w:t>
      </w:r>
    </w:p>
    <w:p w14:paraId="7B23D6C6" w14:textId="4ECDAC16" w:rsidR="00ED27B8" w:rsidRDefault="007E17D3" w:rsidP="00D01D4C">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 xml:space="preserve">The SENDCo is Mrs Joanne </w:t>
      </w:r>
      <w:proofErr w:type="gramStart"/>
      <w:r>
        <w:rPr>
          <w:rFonts w:ascii="Twinkl Cursive Unlooped" w:hAnsi="Twinkl Cursive Unlooped"/>
          <w:sz w:val="22"/>
          <w:szCs w:val="22"/>
        </w:rPr>
        <w:t>Preston</w:t>
      </w:r>
      <w:proofErr w:type="gramEnd"/>
      <w:r>
        <w:rPr>
          <w:rFonts w:ascii="Twinkl Cursive Unlooped" w:hAnsi="Twinkl Cursive Unlooped"/>
          <w:sz w:val="22"/>
          <w:szCs w:val="22"/>
        </w:rPr>
        <w:t xml:space="preserve"> and she </w:t>
      </w:r>
      <w:r w:rsidR="008256C5">
        <w:rPr>
          <w:rFonts w:ascii="Twinkl Cursive Unlooped" w:hAnsi="Twinkl Cursive Unlooped"/>
          <w:sz w:val="22"/>
          <w:szCs w:val="22"/>
        </w:rPr>
        <w:t xml:space="preserve">holds a </w:t>
      </w:r>
      <w:r w:rsidR="00A65AFC">
        <w:rPr>
          <w:rFonts w:ascii="Twinkl Cursive Unlooped" w:hAnsi="Twinkl Cursive Unlooped"/>
          <w:sz w:val="22"/>
          <w:szCs w:val="22"/>
        </w:rPr>
        <w:t>P</w:t>
      </w:r>
      <w:r w:rsidR="008256C5">
        <w:rPr>
          <w:rFonts w:ascii="Twinkl Cursive Unlooped" w:hAnsi="Twinkl Cursive Unlooped"/>
          <w:sz w:val="22"/>
          <w:szCs w:val="22"/>
        </w:rPr>
        <w:t xml:space="preserve">ostgraduate </w:t>
      </w:r>
      <w:r w:rsidR="00A65AFC">
        <w:rPr>
          <w:rFonts w:ascii="Twinkl Cursive Unlooped" w:hAnsi="Twinkl Cursive Unlooped"/>
          <w:sz w:val="22"/>
          <w:szCs w:val="22"/>
        </w:rPr>
        <w:t>C</w:t>
      </w:r>
      <w:r w:rsidR="0071785D">
        <w:rPr>
          <w:rFonts w:ascii="Twinkl Cursive Unlooped" w:hAnsi="Twinkl Cursive Unlooped"/>
          <w:sz w:val="22"/>
          <w:szCs w:val="22"/>
        </w:rPr>
        <w:t xml:space="preserve">ertificate in ‘Vulnerable Learners and Inclusion’ as well as the National </w:t>
      </w:r>
      <w:r w:rsidR="00B72979">
        <w:rPr>
          <w:rFonts w:ascii="Twinkl Cursive Unlooped" w:hAnsi="Twinkl Cursive Unlooped"/>
          <w:sz w:val="22"/>
          <w:szCs w:val="22"/>
        </w:rPr>
        <w:t xml:space="preserve">Qualification for Special </w:t>
      </w:r>
      <w:r w:rsidR="008315E4">
        <w:rPr>
          <w:rFonts w:ascii="Twinkl Cursive Unlooped" w:hAnsi="Twinkl Cursive Unlooped"/>
          <w:sz w:val="22"/>
          <w:szCs w:val="22"/>
        </w:rPr>
        <w:t>E</w:t>
      </w:r>
      <w:r w:rsidR="00B72979">
        <w:rPr>
          <w:rFonts w:ascii="Twinkl Cursive Unlooped" w:hAnsi="Twinkl Cursive Unlooped"/>
          <w:sz w:val="22"/>
          <w:szCs w:val="22"/>
        </w:rPr>
        <w:t>ducational Needs Co-ordinators.</w:t>
      </w:r>
    </w:p>
    <w:p w14:paraId="1D54A683" w14:textId="4BE06CA7" w:rsidR="00317884" w:rsidRDefault="007E17D3" w:rsidP="00317884">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 xml:space="preserve">In the </w:t>
      </w:r>
      <w:r w:rsidR="00A65AFC">
        <w:rPr>
          <w:rFonts w:ascii="Twinkl Cursive Unlooped" w:hAnsi="Twinkl Cursive Unlooped"/>
          <w:sz w:val="22"/>
          <w:szCs w:val="22"/>
        </w:rPr>
        <w:t>school year to July 202</w:t>
      </w:r>
      <w:r w:rsidR="005C4034">
        <w:rPr>
          <w:rFonts w:ascii="Twinkl Cursive Unlooped" w:hAnsi="Twinkl Cursive Unlooped"/>
          <w:sz w:val="22"/>
          <w:szCs w:val="22"/>
        </w:rPr>
        <w:t>3</w:t>
      </w:r>
      <w:r w:rsidR="00545507">
        <w:rPr>
          <w:rFonts w:ascii="Twinkl Cursive Unlooped" w:hAnsi="Twinkl Cursive Unlooped"/>
          <w:sz w:val="22"/>
          <w:szCs w:val="22"/>
        </w:rPr>
        <w:t>,</w:t>
      </w:r>
      <w:r w:rsidR="00A65AFC">
        <w:rPr>
          <w:rFonts w:ascii="Twinkl Cursive Unlooped" w:hAnsi="Twinkl Cursive Unlooped"/>
          <w:sz w:val="22"/>
          <w:szCs w:val="22"/>
        </w:rPr>
        <w:t xml:space="preserve"> </w:t>
      </w:r>
      <w:r w:rsidR="0096368D">
        <w:rPr>
          <w:rFonts w:ascii="Twinkl Cursive Unlooped" w:hAnsi="Twinkl Cursive Unlooped"/>
          <w:sz w:val="22"/>
          <w:szCs w:val="22"/>
        </w:rPr>
        <w:t xml:space="preserve">teachers completed </w:t>
      </w:r>
      <w:r w:rsidR="001B4083">
        <w:rPr>
          <w:rFonts w:ascii="Twinkl Cursive Unlooped" w:hAnsi="Twinkl Cursive Unlooped"/>
          <w:sz w:val="22"/>
          <w:szCs w:val="22"/>
        </w:rPr>
        <w:t xml:space="preserve">training and refresher courses on many areas of SEND including </w:t>
      </w:r>
      <w:r w:rsidR="00C13165">
        <w:rPr>
          <w:rFonts w:ascii="Twinkl Cursive Unlooped" w:hAnsi="Twinkl Cursive Unlooped"/>
          <w:sz w:val="22"/>
          <w:szCs w:val="22"/>
        </w:rPr>
        <w:t>speech and language needs</w:t>
      </w:r>
      <w:r w:rsidR="001B4083">
        <w:rPr>
          <w:rFonts w:ascii="Twinkl Cursive Unlooped" w:hAnsi="Twinkl Cursive Unlooped"/>
          <w:sz w:val="22"/>
          <w:szCs w:val="22"/>
        </w:rPr>
        <w:t xml:space="preserve">, Talk Boost, </w:t>
      </w:r>
      <w:r w:rsidR="0074505E">
        <w:rPr>
          <w:rFonts w:ascii="Twinkl Cursive Unlooped" w:hAnsi="Twinkl Cursive Unlooped"/>
          <w:sz w:val="22"/>
          <w:szCs w:val="22"/>
        </w:rPr>
        <w:t xml:space="preserve">Braille, </w:t>
      </w:r>
      <w:r w:rsidR="002E43F3">
        <w:rPr>
          <w:rFonts w:ascii="Twinkl Cursive Unlooped" w:hAnsi="Twinkl Cursive Unlooped"/>
          <w:sz w:val="22"/>
          <w:szCs w:val="22"/>
        </w:rPr>
        <w:t>how to use questioning and scaffolding to support every learner</w:t>
      </w:r>
      <w:r w:rsidR="005C50A2">
        <w:rPr>
          <w:rFonts w:ascii="Twinkl Cursive Unlooped" w:hAnsi="Twinkl Cursive Unlooped"/>
          <w:sz w:val="22"/>
          <w:szCs w:val="22"/>
        </w:rPr>
        <w:t xml:space="preserve"> and adapted teaching styles. </w:t>
      </w:r>
      <w:r w:rsidR="005F1505">
        <w:rPr>
          <w:rFonts w:ascii="Twinkl Cursive Unlooped" w:hAnsi="Twinkl Cursive Unlooped"/>
          <w:sz w:val="22"/>
          <w:szCs w:val="22"/>
        </w:rPr>
        <w:t xml:space="preserve"> </w:t>
      </w:r>
      <w:r w:rsidR="001310AA">
        <w:rPr>
          <w:rFonts w:ascii="Twinkl Cursive Unlooped" w:hAnsi="Twinkl Cursive Unlooped"/>
          <w:sz w:val="22"/>
          <w:szCs w:val="22"/>
        </w:rPr>
        <w:t xml:space="preserve">In addition, </w:t>
      </w:r>
      <w:r w:rsidR="005C50A2">
        <w:rPr>
          <w:rFonts w:ascii="Twinkl Cursive Unlooped" w:hAnsi="Twinkl Cursive Unlooped"/>
          <w:sz w:val="22"/>
          <w:szCs w:val="22"/>
        </w:rPr>
        <w:t>Mrs Harrison</w:t>
      </w:r>
      <w:r w:rsidR="00E04C4C">
        <w:rPr>
          <w:rFonts w:ascii="Twinkl Cursive Unlooped" w:hAnsi="Twinkl Cursive Unlooped"/>
          <w:sz w:val="22"/>
          <w:szCs w:val="22"/>
        </w:rPr>
        <w:t xml:space="preserve"> completed</w:t>
      </w:r>
      <w:r w:rsidR="001310AA">
        <w:rPr>
          <w:rFonts w:ascii="Twinkl Cursive Unlooped" w:hAnsi="Twinkl Cursive Unlooped"/>
          <w:sz w:val="22"/>
          <w:szCs w:val="22"/>
        </w:rPr>
        <w:t xml:space="preserve"> the </w:t>
      </w:r>
      <w:r w:rsidR="0009581B">
        <w:rPr>
          <w:rFonts w:ascii="Twinkl Cursive Unlooped" w:hAnsi="Twinkl Cursive Unlooped"/>
          <w:sz w:val="22"/>
          <w:szCs w:val="22"/>
        </w:rPr>
        <w:t>National Qualification for Special Educational Needs Co-ordinators</w:t>
      </w:r>
      <w:r w:rsidR="00E04C4C">
        <w:rPr>
          <w:rFonts w:ascii="Twinkl Cursive Unlooped" w:hAnsi="Twinkl Cursive Unlooped"/>
          <w:sz w:val="22"/>
          <w:szCs w:val="22"/>
        </w:rPr>
        <w:t xml:space="preserve">. She is also the identified teacher for </w:t>
      </w:r>
      <w:r w:rsidR="00A447D7">
        <w:rPr>
          <w:rFonts w:ascii="Twinkl Cursive Unlooped" w:hAnsi="Twinkl Cursive Unlooped"/>
          <w:sz w:val="22"/>
          <w:szCs w:val="22"/>
        </w:rPr>
        <w:t>supporting teachers of pupils with Autism.</w:t>
      </w:r>
      <w:r w:rsidR="00295EBF">
        <w:rPr>
          <w:rFonts w:ascii="Twinkl Cursive Unlooped" w:hAnsi="Twinkl Cursive Unlooped"/>
          <w:sz w:val="22"/>
          <w:szCs w:val="22"/>
        </w:rPr>
        <w:t xml:space="preserve"> Weekly training sessions for LSPs were held to develop their own understanding of </w:t>
      </w:r>
      <w:r w:rsidR="00FE7D0A">
        <w:rPr>
          <w:rFonts w:ascii="Twinkl Cursive Unlooped" w:hAnsi="Twinkl Cursive Unlooped"/>
          <w:sz w:val="22"/>
          <w:szCs w:val="22"/>
        </w:rPr>
        <w:t xml:space="preserve">SEND, how to effectively support a range of needs and </w:t>
      </w:r>
      <w:r w:rsidR="00601BF5">
        <w:rPr>
          <w:rFonts w:ascii="Twinkl Cursive Unlooped" w:hAnsi="Twinkl Cursive Unlooped"/>
          <w:sz w:val="22"/>
          <w:szCs w:val="22"/>
        </w:rPr>
        <w:t>how to lead and manage targeted intervention.</w:t>
      </w:r>
    </w:p>
    <w:p w14:paraId="395F003F" w14:textId="6D75881C" w:rsidR="004419FB" w:rsidRDefault="000A5A16" w:rsidP="00317884">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 xml:space="preserve">Training specific to individual </w:t>
      </w:r>
      <w:r w:rsidR="00FF47AE">
        <w:rPr>
          <w:rFonts w:ascii="Twinkl Cursive Unlooped" w:hAnsi="Twinkl Cursive Unlooped"/>
          <w:sz w:val="22"/>
          <w:szCs w:val="22"/>
        </w:rPr>
        <w:t>pupils</w:t>
      </w:r>
      <w:r>
        <w:rPr>
          <w:rFonts w:ascii="Twinkl Cursive Unlooped" w:hAnsi="Twinkl Cursive Unlooped"/>
          <w:sz w:val="22"/>
          <w:szCs w:val="22"/>
        </w:rPr>
        <w:t xml:space="preserve"> was delivered to relevant staff, relating to medical needs</w:t>
      </w:r>
      <w:r w:rsidR="00E90207">
        <w:rPr>
          <w:rFonts w:ascii="Twinkl Cursive Unlooped" w:hAnsi="Twinkl Cursive Unlooped"/>
          <w:sz w:val="22"/>
          <w:szCs w:val="22"/>
        </w:rPr>
        <w:t xml:space="preserve"> as well as the school having significant input from the VI Team and Guide Dogs.</w:t>
      </w:r>
      <w:r w:rsidR="00D104C2">
        <w:rPr>
          <w:rFonts w:ascii="Twinkl Cursive Unlooped" w:hAnsi="Twinkl Cursive Unlooped"/>
          <w:sz w:val="22"/>
          <w:szCs w:val="22"/>
        </w:rPr>
        <w:t xml:space="preserve"> In addition, the </w:t>
      </w:r>
      <w:proofErr w:type="gramStart"/>
      <w:r w:rsidR="00D104C2">
        <w:rPr>
          <w:rFonts w:ascii="Twinkl Cursive Unlooped" w:hAnsi="Twinkl Cursive Unlooped"/>
          <w:sz w:val="22"/>
          <w:szCs w:val="22"/>
        </w:rPr>
        <w:t>school work</w:t>
      </w:r>
      <w:r w:rsidR="00A376FD">
        <w:rPr>
          <w:rFonts w:ascii="Twinkl Cursive Unlooped" w:hAnsi="Twinkl Cursive Unlooped"/>
          <w:sz w:val="22"/>
          <w:szCs w:val="22"/>
        </w:rPr>
        <w:t>ed</w:t>
      </w:r>
      <w:proofErr w:type="gramEnd"/>
      <w:r w:rsidR="00D104C2">
        <w:rPr>
          <w:rFonts w:ascii="Twinkl Cursive Unlooped" w:hAnsi="Twinkl Cursive Unlooped"/>
          <w:sz w:val="22"/>
          <w:szCs w:val="22"/>
        </w:rPr>
        <w:t xml:space="preserve"> with a </w:t>
      </w:r>
      <w:r w:rsidR="00A376FD">
        <w:rPr>
          <w:rFonts w:ascii="Twinkl Cursive Unlooped" w:hAnsi="Twinkl Cursive Unlooped"/>
          <w:sz w:val="22"/>
          <w:szCs w:val="22"/>
        </w:rPr>
        <w:t xml:space="preserve">wide </w:t>
      </w:r>
      <w:r w:rsidR="00D104C2">
        <w:rPr>
          <w:rFonts w:ascii="Twinkl Cursive Unlooped" w:hAnsi="Twinkl Cursive Unlooped"/>
          <w:sz w:val="22"/>
          <w:szCs w:val="22"/>
        </w:rPr>
        <w:t>range of professionals</w:t>
      </w:r>
      <w:r w:rsidR="005B727E">
        <w:rPr>
          <w:rFonts w:ascii="Twinkl Cursive Unlooped" w:hAnsi="Twinkl Cursive Unlooped"/>
          <w:sz w:val="22"/>
          <w:szCs w:val="22"/>
        </w:rPr>
        <w:t xml:space="preserve"> including</w:t>
      </w:r>
      <w:r w:rsidR="000B1AB4">
        <w:rPr>
          <w:rFonts w:ascii="Twinkl Cursive Unlooped" w:hAnsi="Twinkl Cursive Unlooped"/>
          <w:sz w:val="22"/>
          <w:szCs w:val="22"/>
        </w:rPr>
        <w:t xml:space="preserve"> the school counsellor, </w:t>
      </w:r>
      <w:r w:rsidR="005B727E">
        <w:rPr>
          <w:rFonts w:ascii="Twinkl Cursive Unlooped" w:hAnsi="Twinkl Cursive Unlooped"/>
          <w:sz w:val="22"/>
          <w:szCs w:val="22"/>
        </w:rPr>
        <w:t>Speech therapists, Educational Psychology, Lea</w:t>
      </w:r>
      <w:r w:rsidR="00897587">
        <w:rPr>
          <w:rFonts w:ascii="Twinkl Cursive Unlooped" w:hAnsi="Twinkl Cursive Unlooped"/>
          <w:sz w:val="22"/>
          <w:szCs w:val="22"/>
        </w:rPr>
        <w:t>rning Support teachers, Sensory Inclusion Services and Behaviour Support.</w:t>
      </w:r>
    </w:p>
    <w:p w14:paraId="381903C1" w14:textId="0BF1F820" w:rsidR="00E90207" w:rsidRDefault="00E90207" w:rsidP="00317884">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 xml:space="preserve">The school environment has been significantly improved over the last year to accommodate </w:t>
      </w:r>
      <w:r w:rsidR="003C58E0">
        <w:rPr>
          <w:rFonts w:ascii="Twinkl Cursive Unlooped" w:hAnsi="Twinkl Cursive Unlooped"/>
          <w:sz w:val="22"/>
          <w:szCs w:val="22"/>
        </w:rPr>
        <w:t xml:space="preserve">pupils with </w:t>
      </w:r>
      <w:r w:rsidR="00A376FD">
        <w:rPr>
          <w:rFonts w:ascii="Twinkl Cursive Unlooped" w:hAnsi="Twinkl Cursive Unlooped"/>
          <w:sz w:val="22"/>
          <w:szCs w:val="22"/>
        </w:rPr>
        <w:t>a visual impairment</w:t>
      </w:r>
      <w:r w:rsidR="003C58E0">
        <w:rPr>
          <w:rFonts w:ascii="Twinkl Cursive Unlooped" w:hAnsi="Twinkl Cursive Unlooped"/>
          <w:sz w:val="22"/>
          <w:szCs w:val="22"/>
        </w:rPr>
        <w:t>, both inside and out. In addition</w:t>
      </w:r>
      <w:r w:rsidR="00897587">
        <w:rPr>
          <w:rFonts w:ascii="Twinkl Cursive Unlooped" w:hAnsi="Twinkl Cursive Unlooped"/>
          <w:sz w:val="22"/>
          <w:szCs w:val="22"/>
        </w:rPr>
        <w:t>,</w:t>
      </w:r>
      <w:r w:rsidR="003C58E0">
        <w:rPr>
          <w:rFonts w:ascii="Twinkl Cursive Unlooped" w:hAnsi="Twinkl Cursive Unlooped"/>
          <w:sz w:val="22"/>
          <w:szCs w:val="22"/>
        </w:rPr>
        <w:t xml:space="preserve"> the school has </w:t>
      </w:r>
      <w:r w:rsidR="00696179">
        <w:rPr>
          <w:rFonts w:ascii="Twinkl Cursive Unlooped" w:hAnsi="Twinkl Cursive Unlooped"/>
          <w:sz w:val="22"/>
          <w:szCs w:val="22"/>
        </w:rPr>
        <w:t xml:space="preserve">sloped access to all areas of the school, 2 disabled toilet areas and </w:t>
      </w:r>
      <w:r w:rsidR="00D66F82">
        <w:rPr>
          <w:rFonts w:ascii="Twinkl Cursive Unlooped" w:hAnsi="Twinkl Cursive Unlooped"/>
          <w:sz w:val="22"/>
          <w:szCs w:val="22"/>
        </w:rPr>
        <w:t xml:space="preserve">is fully accessible to all pupils, </w:t>
      </w:r>
      <w:proofErr w:type="gramStart"/>
      <w:r w:rsidR="002974C0">
        <w:rPr>
          <w:rFonts w:ascii="Twinkl Cursive Unlooped" w:hAnsi="Twinkl Cursive Unlooped"/>
          <w:sz w:val="22"/>
          <w:szCs w:val="22"/>
        </w:rPr>
        <w:t>parents</w:t>
      </w:r>
      <w:proofErr w:type="gramEnd"/>
      <w:r w:rsidR="002974C0">
        <w:rPr>
          <w:rFonts w:ascii="Twinkl Cursive Unlooped" w:hAnsi="Twinkl Cursive Unlooped"/>
          <w:sz w:val="22"/>
          <w:szCs w:val="22"/>
        </w:rPr>
        <w:t xml:space="preserve"> and staff, </w:t>
      </w:r>
      <w:r w:rsidR="00D66F82">
        <w:rPr>
          <w:rFonts w:ascii="Twinkl Cursive Unlooped" w:hAnsi="Twinkl Cursive Unlooped"/>
          <w:sz w:val="22"/>
          <w:szCs w:val="22"/>
        </w:rPr>
        <w:t>regardless of need.</w:t>
      </w:r>
    </w:p>
    <w:p w14:paraId="6FBCE5C1" w14:textId="77777777" w:rsidR="00601BF5" w:rsidRDefault="00601BF5" w:rsidP="00317884">
      <w:pPr>
        <w:pStyle w:val="Default"/>
        <w:spacing w:before="100" w:beforeAutospacing="1" w:after="100" w:afterAutospacing="1"/>
        <w:ind w:left="405"/>
        <w:jc w:val="both"/>
        <w:rPr>
          <w:rFonts w:ascii="Twinkl Cursive Unlooped" w:hAnsi="Twinkl Cursive Unlooped"/>
          <w:sz w:val="22"/>
          <w:szCs w:val="22"/>
        </w:rPr>
      </w:pPr>
    </w:p>
    <w:p w14:paraId="5293B61B" w14:textId="07BE13FC" w:rsidR="00E11B1B" w:rsidRDefault="00E11B1B" w:rsidP="00317884">
      <w:pPr>
        <w:pStyle w:val="Default"/>
        <w:spacing w:before="100" w:beforeAutospacing="1" w:after="100" w:afterAutospacing="1"/>
        <w:ind w:left="405"/>
        <w:jc w:val="both"/>
        <w:rPr>
          <w:rFonts w:ascii="Twinkl Cursive Unlooped" w:hAnsi="Twinkl Cursive Unlooped"/>
          <w:sz w:val="22"/>
          <w:szCs w:val="22"/>
        </w:rPr>
      </w:pPr>
    </w:p>
    <w:p w14:paraId="22116CC9" w14:textId="32EA01B6" w:rsidR="00E11B1B" w:rsidRPr="008A1C08" w:rsidRDefault="00FF3D70" w:rsidP="00317884">
      <w:pPr>
        <w:pStyle w:val="Default"/>
        <w:spacing w:before="100" w:beforeAutospacing="1" w:after="100" w:afterAutospacing="1"/>
        <w:ind w:left="405"/>
        <w:jc w:val="both"/>
        <w:rPr>
          <w:rFonts w:ascii="Twinkl Cursive Unlooped" w:hAnsi="Twinkl Cursive Unlooped"/>
          <w:color w:val="2F5496" w:themeColor="accent1" w:themeShade="BF"/>
        </w:rPr>
      </w:pPr>
      <w:r w:rsidRPr="008A1C08">
        <w:rPr>
          <w:rFonts w:ascii="Twinkl Cursive Unlooped" w:hAnsi="Twinkl Cursive Unlooped"/>
          <w:color w:val="2F5496" w:themeColor="accent1" w:themeShade="BF"/>
        </w:rPr>
        <w:lastRenderedPageBreak/>
        <w:t>How i</w:t>
      </w:r>
      <w:r w:rsidR="00D7358F" w:rsidRPr="008A1C08">
        <w:rPr>
          <w:rFonts w:ascii="Twinkl Cursive Unlooped" w:hAnsi="Twinkl Cursive Unlooped"/>
          <w:color w:val="2F5496" w:themeColor="accent1" w:themeShade="BF"/>
        </w:rPr>
        <w:t>s</w:t>
      </w:r>
      <w:r w:rsidRPr="008A1C08">
        <w:rPr>
          <w:rFonts w:ascii="Twinkl Cursive Unlooped" w:hAnsi="Twinkl Cursive Unlooped"/>
          <w:color w:val="2F5496" w:themeColor="accent1" w:themeShade="BF"/>
        </w:rPr>
        <w:t xml:space="preserve"> the </w:t>
      </w:r>
      <w:r w:rsidR="00D7358F" w:rsidRPr="008A1C08">
        <w:rPr>
          <w:rFonts w:ascii="Twinkl Cursive Unlooped" w:hAnsi="Twinkl Cursive Unlooped"/>
          <w:color w:val="2F5496" w:themeColor="accent1" w:themeShade="BF"/>
        </w:rPr>
        <w:t xml:space="preserve">effectiveness of the </w:t>
      </w:r>
      <w:r w:rsidRPr="008A1C08">
        <w:rPr>
          <w:rFonts w:ascii="Twinkl Cursive Unlooped" w:hAnsi="Twinkl Cursive Unlooped"/>
          <w:color w:val="2F5496" w:themeColor="accent1" w:themeShade="BF"/>
        </w:rPr>
        <w:t xml:space="preserve">SEND provision </w:t>
      </w:r>
      <w:r w:rsidR="00451D15" w:rsidRPr="008A1C08">
        <w:rPr>
          <w:rFonts w:ascii="Twinkl Cursive Unlooped" w:hAnsi="Twinkl Cursive Unlooped"/>
          <w:color w:val="2F5496" w:themeColor="accent1" w:themeShade="BF"/>
        </w:rPr>
        <w:t>evaluated</w:t>
      </w:r>
      <w:r w:rsidR="00D7358F" w:rsidRPr="008A1C08">
        <w:rPr>
          <w:rFonts w:ascii="Twinkl Cursive Unlooped" w:hAnsi="Twinkl Cursive Unlooped"/>
          <w:color w:val="2F5496" w:themeColor="accent1" w:themeShade="BF"/>
        </w:rPr>
        <w:t>?</w:t>
      </w:r>
    </w:p>
    <w:p w14:paraId="56506B1F" w14:textId="504D8011" w:rsidR="00451D15" w:rsidRDefault="00343406" w:rsidP="00317884">
      <w:pPr>
        <w:pStyle w:val="Default"/>
        <w:spacing w:before="100" w:beforeAutospacing="1" w:after="100" w:afterAutospacing="1"/>
        <w:ind w:left="405"/>
        <w:jc w:val="both"/>
        <w:rPr>
          <w:rFonts w:ascii="Twinkl Cursive Unlooped" w:hAnsi="Twinkl Cursive Unlooped"/>
          <w:sz w:val="22"/>
          <w:szCs w:val="22"/>
        </w:rPr>
      </w:pPr>
      <w:r>
        <w:rPr>
          <w:rFonts w:ascii="Twinkl Cursive Unlooped" w:hAnsi="Twinkl Cursive Unlooped"/>
          <w:sz w:val="22"/>
          <w:szCs w:val="22"/>
        </w:rPr>
        <w:t xml:space="preserve">This is done in </w:t>
      </w:r>
      <w:proofErr w:type="gramStart"/>
      <w:r>
        <w:rPr>
          <w:rFonts w:ascii="Twinkl Cursive Unlooped" w:hAnsi="Twinkl Cursive Unlooped"/>
          <w:sz w:val="22"/>
          <w:szCs w:val="22"/>
        </w:rPr>
        <w:t>a number of</w:t>
      </w:r>
      <w:proofErr w:type="gramEnd"/>
      <w:r>
        <w:rPr>
          <w:rFonts w:ascii="Twinkl Cursive Unlooped" w:hAnsi="Twinkl Cursive Unlooped"/>
          <w:sz w:val="22"/>
          <w:szCs w:val="22"/>
        </w:rPr>
        <w:t xml:space="preserve"> ways:</w:t>
      </w:r>
    </w:p>
    <w:p w14:paraId="4836DCF3" w14:textId="31468CF7" w:rsidR="00343406" w:rsidRDefault="00343406" w:rsidP="00343406">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Monitoring of pupil’s progress term on term</w:t>
      </w:r>
      <w:r w:rsidR="005802B1">
        <w:rPr>
          <w:rFonts w:ascii="Twinkl Cursive Unlooped" w:hAnsi="Twinkl Cursive Unlooped"/>
          <w:sz w:val="22"/>
          <w:szCs w:val="22"/>
        </w:rPr>
        <w:t>.</w:t>
      </w:r>
    </w:p>
    <w:p w14:paraId="7A9ABCF0" w14:textId="21A2BA8F" w:rsidR="005802B1" w:rsidRDefault="005802B1" w:rsidP="00343406">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Teachers, parents and </w:t>
      </w:r>
      <w:r w:rsidR="007643C1">
        <w:rPr>
          <w:rFonts w:ascii="Twinkl Cursive Unlooped" w:hAnsi="Twinkl Cursive Unlooped"/>
          <w:sz w:val="22"/>
          <w:szCs w:val="22"/>
        </w:rPr>
        <w:t>SENDCo meetings</w:t>
      </w:r>
      <w:r w:rsidR="00004D24">
        <w:rPr>
          <w:rFonts w:ascii="Twinkl Cursive Unlooped" w:hAnsi="Twinkl Cursive Unlooped"/>
          <w:sz w:val="22"/>
          <w:szCs w:val="22"/>
        </w:rPr>
        <w:t xml:space="preserve"> to discuss progress of pupils.</w:t>
      </w:r>
    </w:p>
    <w:p w14:paraId="05ABB1C3" w14:textId="5DB7C31D" w:rsidR="008A1C08" w:rsidRDefault="00E8725B" w:rsidP="00343406">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Reviewed and new provision maps</w:t>
      </w:r>
      <w:r w:rsidR="00AF2AC6">
        <w:rPr>
          <w:rFonts w:ascii="Twinkl Cursive Unlooped" w:hAnsi="Twinkl Cursive Unlooped"/>
          <w:sz w:val="22"/>
          <w:szCs w:val="22"/>
        </w:rPr>
        <w:t xml:space="preserve"> showing that pupils are meeting targets.</w:t>
      </w:r>
    </w:p>
    <w:p w14:paraId="0883FC8D" w14:textId="6167E358" w:rsidR="00E8725B" w:rsidRDefault="00E8725B" w:rsidP="00343406">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A management structure that </w:t>
      </w:r>
      <w:r w:rsidR="00004D24">
        <w:rPr>
          <w:rFonts w:ascii="Twinkl Cursive Unlooped" w:hAnsi="Twinkl Cursive Unlooped"/>
          <w:sz w:val="22"/>
          <w:szCs w:val="22"/>
        </w:rPr>
        <w:t>supports</w:t>
      </w:r>
      <w:r w:rsidR="00FC1532">
        <w:rPr>
          <w:rFonts w:ascii="Twinkl Cursive Unlooped" w:hAnsi="Twinkl Cursive Unlooped"/>
          <w:sz w:val="22"/>
          <w:szCs w:val="22"/>
        </w:rPr>
        <w:t xml:space="preserve"> a constant review of </w:t>
      </w:r>
      <w:r w:rsidR="00FD4B02">
        <w:rPr>
          <w:rFonts w:ascii="Twinkl Cursive Unlooped" w:hAnsi="Twinkl Cursive Unlooped"/>
          <w:sz w:val="22"/>
          <w:szCs w:val="22"/>
        </w:rPr>
        <w:t>policy and practice and holds the SENDCo to account.</w:t>
      </w:r>
    </w:p>
    <w:p w14:paraId="69899736" w14:textId="04C24BE7" w:rsidR="00FD4B02" w:rsidRDefault="002200E5" w:rsidP="00343406">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All pupils have equal access to all activities within and beyond the school day.</w:t>
      </w:r>
    </w:p>
    <w:p w14:paraId="2CE69797" w14:textId="68DA6351" w:rsidR="002200E5" w:rsidRDefault="00EA34C9" w:rsidP="00343406">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Pupils close the gaps in learning and move off the SEND register</w:t>
      </w:r>
      <w:r w:rsidR="00796735">
        <w:rPr>
          <w:rFonts w:ascii="Twinkl Cursive Unlooped" w:hAnsi="Twinkl Cursive Unlooped"/>
          <w:sz w:val="22"/>
          <w:szCs w:val="22"/>
        </w:rPr>
        <w:t>.</w:t>
      </w:r>
    </w:p>
    <w:p w14:paraId="1D2101E7" w14:textId="2AA61817" w:rsidR="00B451E0" w:rsidRDefault="000803B9" w:rsidP="00343406">
      <w:pPr>
        <w:pStyle w:val="Default"/>
        <w:numPr>
          <w:ilvl w:val="0"/>
          <w:numId w:val="5"/>
        </w:numPr>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Peer evaluation and support </w:t>
      </w:r>
      <w:r w:rsidR="004815D6">
        <w:rPr>
          <w:rFonts w:ascii="Twinkl Cursive Unlooped" w:hAnsi="Twinkl Cursive Unlooped"/>
          <w:sz w:val="22"/>
          <w:szCs w:val="22"/>
        </w:rPr>
        <w:t>from other SENDCos from within the Learning Community Trust.</w:t>
      </w:r>
    </w:p>
    <w:p w14:paraId="5E236A09" w14:textId="3E12F90D" w:rsidR="00726DD9" w:rsidRDefault="002E116F" w:rsidP="00FE6690">
      <w:pPr>
        <w:pStyle w:val="Default"/>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Following on from the SEND review, conducted by the Local Authority, in January 2022, interventions have been a ma</w:t>
      </w:r>
      <w:r w:rsidR="00726DD9">
        <w:rPr>
          <w:rStyle w:val="eop"/>
          <w:rFonts w:ascii="Twinkl Cursive Unlooped" w:hAnsi="Twinkl Cursive Unlooped" w:cs="Calibri"/>
          <w:sz w:val="22"/>
          <w:szCs w:val="22"/>
          <w:shd w:val="clear" w:color="auto" w:fill="FFFFFF"/>
        </w:rPr>
        <w:t>jor focus this year. In addition to specific interventions set up across school by the SENDC</w:t>
      </w:r>
      <w:r w:rsidR="001073DF">
        <w:rPr>
          <w:rStyle w:val="eop"/>
          <w:rFonts w:ascii="Twinkl Cursive Unlooped" w:hAnsi="Twinkl Cursive Unlooped" w:cs="Calibri"/>
          <w:sz w:val="22"/>
          <w:szCs w:val="22"/>
          <w:shd w:val="clear" w:color="auto" w:fill="FFFFFF"/>
        </w:rPr>
        <w:t xml:space="preserve">o, teachers also set up interventions specific to the needs of their own pupils. </w:t>
      </w:r>
    </w:p>
    <w:p w14:paraId="2446485D" w14:textId="048DD1EE" w:rsidR="001073DF" w:rsidRDefault="001073DF" w:rsidP="00FE6690">
      <w:pPr>
        <w:pStyle w:val="Default"/>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 xml:space="preserve">Key </w:t>
      </w:r>
      <w:r w:rsidR="000B1E48">
        <w:rPr>
          <w:rStyle w:val="eop"/>
          <w:rFonts w:ascii="Twinkl Cursive Unlooped" w:hAnsi="Twinkl Cursive Unlooped" w:cs="Calibri"/>
          <w:sz w:val="22"/>
          <w:szCs w:val="22"/>
          <w:shd w:val="clear" w:color="auto" w:fill="FFFFFF"/>
        </w:rPr>
        <w:t>interventions</w:t>
      </w:r>
      <w:r>
        <w:rPr>
          <w:rStyle w:val="eop"/>
          <w:rFonts w:ascii="Twinkl Cursive Unlooped" w:hAnsi="Twinkl Cursive Unlooped" w:cs="Calibri"/>
          <w:sz w:val="22"/>
          <w:szCs w:val="22"/>
          <w:shd w:val="clear" w:color="auto" w:fill="FFFFFF"/>
        </w:rPr>
        <w:t xml:space="preserve"> </w:t>
      </w:r>
      <w:r w:rsidR="00EC2509">
        <w:rPr>
          <w:rStyle w:val="eop"/>
          <w:rFonts w:ascii="Twinkl Cursive Unlooped" w:hAnsi="Twinkl Cursive Unlooped" w:cs="Calibri"/>
          <w:sz w:val="22"/>
          <w:szCs w:val="22"/>
          <w:shd w:val="clear" w:color="auto" w:fill="FFFFFF"/>
        </w:rPr>
        <w:t>this year include:</w:t>
      </w:r>
    </w:p>
    <w:p w14:paraId="303EF52B" w14:textId="75B5CC5B" w:rsidR="00EC2509" w:rsidRDefault="00EC2509"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proofErr w:type="spellStart"/>
      <w:r>
        <w:rPr>
          <w:rStyle w:val="eop"/>
          <w:rFonts w:ascii="Twinkl Cursive Unlooped" w:hAnsi="Twinkl Cursive Unlooped" w:cs="Calibri"/>
          <w:sz w:val="22"/>
          <w:szCs w:val="22"/>
          <w:shd w:val="clear" w:color="auto" w:fill="FFFFFF"/>
        </w:rPr>
        <w:t>TalkBoost</w:t>
      </w:r>
      <w:proofErr w:type="spellEnd"/>
      <w:r>
        <w:rPr>
          <w:rStyle w:val="eop"/>
          <w:rFonts w:ascii="Twinkl Cursive Unlooped" w:hAnsi="Twinkl Cursive Unlooped" w:cs="Calibri"/>
          <w:sz w:val="22"/>
          <w:szCs w:val="22"/>
          <w:shd w:val="clear" w:color="auto" w:fill="FFFFFF"/>
        </w:rPr>
        <w:t xml:space="preserve"> (Early Years, Key Stage 1 </w:t>
      </w:r>
      <w:r w:rsidR="003B7DE3">
        <w:rPr>
          <w:rStyle w:val="eop"/>
          <w:rFonts w:ascii="Twinkl Cursive Unlooped" w:hAnsi="Twinkl Cursive Unlooped" w:cs="Calibri"/>
          <w:sz w:val="22"/>
          <w:szCs w:val="22"/>
          <w:shd w:val="clear" w:color="auto" w:fill="FFFFFF"/>
        </w:rPr>
        <w:t>&amp;</w:t>
      </w:r>
      <w:r>
        <w:rPr>
          <w:rStyle w:val="eop"/>
          <w:rFonts w:ascii="Twinkl Cursive Unlooped" w:hAnsi="Twinkl Cursive Unlooped" w:cs="Calibri"/>
          <w:sz w:val="22"/>
          <w:szCs w:val="22"/>
          <w:shd w:val="clear" w:color="auto" w:fill="FFFFFF"/>
        </w:rPr>
        <w:t xml:space="preserve"> </w:t>
      </w:r>
      <w:r w:rsidR="000B1E48">
        <w:rPr>
          <w:rStyle w:val="eop"/>
          <w:rFonts w:ascii="Twinkl Cursive Unlooped" w:hAnsi="Twinkl Cursive Unlooped" w:cs="Calibri"/>
          <w:sz w:val="22"/>
          <w:szCs w:val="22"/>
          <w:shd w:val="clear" w:color="auto" w:fill="FFFFFF"/>
        </w:rPr>
        <w:t>2)</w:t>
      </w:r>
    </w:p>
    <w:p w14:paraId="77D59239" w14:textId="12ECD082" w:rsidR="000B1E48" w:rsidRDefault="000B1E48"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Cool Kids</w:t>
      </w:r>
    </w:p>
    <w:p w14:paraId="20A7147C" w14:textId="24DBF94F" w:rsidR="000B1E48" w:rsidRDefault="000B1E48"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proofErr w:type="spellStart"/>
      <w:r>
        <w:rPr>
          <w:rStyle w:val="eop"/>
          <w:rFonts w:ascii="Twinkl Cursive Unlooped" w:hAnsi="Twinkl Cursive Unlooped" w:cs="Calibri"/>
          <w:sz w:val="22"/>
          <w:szCs w:val="22"/>
          <w:shd w:val="clear" w:color="auto" w:fill="FFFFFF"/>
        </w:rPr>
        <w:t>Bikeability</w:t>
      </w:r>
      <w:proofErr w:type="spellEnd"/>
      <w:r w:rsidR="00094780">
        <w:rPr>
          <w:rStyle w:val="eop"/>
          <w:rFonts w:ascii="Twinkl Cursive Unlooped" w:hAnsi="Twinkl Cursive Unlooped" w:cs="Calibri"/>
          <w:sz w:val="22"/>
          <w:szCs w:val="22"/>
          <w:shd w:val="clear" w:color="auto" w:fill="FFFFFF"/>
        </w:rPr>
        <w:t xml:space="preserve"> (Year 1 only)</w:t>
      </w:r>
    </w:p>
    <w:p w14:paraId="382D1A31" w14:textId="3BE399F7" w:rsidR="00094780" w:rsidRDefault="00094780"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Precision teaching</w:t>
      </w:r>
    </w:p>
    <w:p w14:paraId="17C47C11" w14:textId="04AC7729" w:rsidR="00094780" w:rsidRDefault="00094780"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Pre-teaching</w:t>
      </w:r>
      <w:r w:rsidR="0076681A">
        <w:rPr>
          <w:rStyle w:val="eop"/>
          <w:rFonts w:ascii="Twinkl Cursive Unlooped" w:hAnsi="Twinkl Cursive Unlooped" w:cs="Calibri"/>
          <w:sz w:val="22"/>
          <w:szCs w:val="22"/>
          <w:shd w:val="clear" w:color="auto" w:fill="FFFFFF"/>
        </w:rPr>
        <w:t xml:space="preserve"> of vocabulary</w:t>
      </w:r>
    </w:p>
    <w:p w14:paraId="499D18DB" w14:textId="2988467D" w:rsidR="00094780" w:rsidRDefault="005874BC"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Plus 1 /</w:t>
      </w:r>
      <w:r w:rsidR="00094780">
        <w:rPr>
          <w:rStyle w:val="eop"/>
          <w:rFonts w:ascii="Twinkl Cursive Unlooped" w:hAnsi="Twinkl Cursive Unlooped" w:cs="Calibri"/>
          <w:sz w:val="22"/>
          <w:szCs w:val="22"/>
          <w:shd w:val="clear" w:color="auto" w:fill="FFFFFF"/>
        </w:rPr>
        <w:t>Power of 2</w:t>
      </w:r>
      <w:r>
        <w:rPr>
          <w:rStyle w:val="eop"/>
          <w:rFonts w:ascii="Twinkl Cursive Unlooped" w:hAnsi="Twinkl Cursive Unlooped" w:cs="Calibri"/>
          <w:sz w:val="22"/>
          <w:szCs w:val="22"/>
          <w:shd w:val="clear" w:color="auto" w:fill="FFFFFF"/>
        </w:rPr>
        <w:t xml:space="preserve"> (basic maths skills)</w:t>
      </w:r>
    </w:p>
    <w:p w14:paraId="244B4AB7" w14:textId="1A037F5B" w:rsidR="000B1E48" w:rsidRDefault="0076681A"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ELSA</w:t>
      </w:r>
    </w:p>
    <w:p w14:paraId="5DCCE946" w14:textId="6746E354" w:rsidR="007D1F97" w:rsidRDefault="00EC459E"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1:1 Read, Write Inc</w:t>
      </w:r>
    </w:p>
    <w:p w14:paraId="048D7058" w14:textId="1F828C88" w:rsidR="00EC459E" w:rsidRDefault="003B7DE3" w:rsidP="00EC2509">
      <w:pPr>
        <w:pStyle w:val="Default"/>
        <w:numPr>
          <w:ilvl w:val="0"/>
          <w:numId w:val="8"/>
        </w:numPr>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Bedrock (Year 5 &amp; 6)</w:t>
      </w:r>
    </w:p>
    <w:p w14:paraId="3C8C1EE7" w14:textId="59821F29" w:rsidR="003B7DE3" w:rsidRDefault="00435830" w:rsidP="003B7DE3">
      <w:pPr>
        <w:pStyle w:val="Default"/>
        <w:spacing w:before="100" w:beforeAutospacing="1" w:after="100" w:afterAutospacing="1"/>
        <w:jc w:val="both"/>
        <w:rPr>
          <w:rStyle w:val="eop"/>
          <w:rFonts w:ascii="Twinkl Cursive Unlooped" w:hAnsi="Twinkl Cursive Unlooped" w:cs="Calibri"/>
          <w:sz w:val="22"/>
          <w:szCs w:val="22"/>
          <w:shd w:val="clear" w:color="auto" w:fill="FFFFFF"/>
        </w:rPr>
      </w:pPr>
      <w:r>
        <w:rPr>
          <w:rStyle w:val="eop"/>
          <w:rFonts w:ascii="Twinkl Cursive Unlooped" w:hAnsi="Twinkl Cursive Unlooped" w:cs="Calibri"/>
          <w:sz w:val="22"/>
          <w:szCs w:val="22"/>
          <w:shd w:val="clear" w:color="auto" w:fill="FFFFFF"/>
        </w:rPr>
        <w:t xml:space="preserve">At the end of Year 6 </w:t>
      </w:r>
      <w:r w:rsidR="00372DD3">
        <w:rPr>
          <w:rStyle w:val="eop"/>
          <w:rFonts w:ascii="Twinkl Cursive Unlooped" w:hAnsi="Twinkl Cursive Unlooped" w:cs="Calibri"/>
          <w:sz w:val="22"/>
          <w:szCs w:val="22"/>
          <w:shd w:val="clear" w:color="auto" w:fill="FFFFFF"/>
        </w:rPr>
        <w:t xml:space="preserve">the attainment of pupils with SEND exceeded national </w:t>
      </w:r>
      <w:r w:rsidR="00E413AE">
        <w:rPr>
          <w:rStyle w:val="eop"/>
          <w:rFonts w:ascii="Twinkl Cursive Unlooped" w:hAnsi="Twinkl Cursive Unlooped" w:cs="Calibri"/>
          <w:sz w:val="22"/>
          <w:szCs w:val="22"/>
          <w:shd w:val="clear" w:color="auto" w:fill="FFFFFF"/>
        </w:rPr>
        <w:t xml:space="preserve">expectations in all areas with the 1 pupil with an EHCP achieving the expected level </w:t>
      </w:r>
      <w:r w:rsidR="00F8750D">
        <w:rPr>
          <w:rStyle w:val="eop"/>
          <w:rFonts w:ascii="Twinkl Cursive Unlooped" w:hAnsi="Twinkl Cursive Unlooped" w:cs="Calibri"/>
          <w:sz w:val="22"/>
          <w:szCs w:val="22"/>
          <w:shd w:val="clear" w:color="auto" w:fill="FFFFFF"/>
        </w:rPr>
        <w:t xml:space="preserve">in one area and exceeding expectations in all other areas. For </w:t>
      </w:r>
      <w:r w:rsidR="00F71BBB">
        <w:rPr>
          <w:rStyle w:val="eop"/>
          <w:rFonts w:ascii="Twinkl Cursive Unlooped" w:hAnsi="Twinkl Cursive Unlooped" w:cs="Calibri"/>
          <w:sz w:val="22"/>
          <w:szCs w:val="22"/>
          <w:shd w:val="clear" w:color="auto" w:fill="FFFFFF"/>
        </w:rPr>
        <w:t xml:space="preserve">13 </w:t>
      </w:r>
      <w:r w:rsidR="00F8750D">
        <w:rPr>
          <w:rStyle w:val="eop"/>
          <w:rFonts w:ascii="Twinkl Cursive Unlooped" w:hAnsi="Twinkl Cursive Unlooped" w:cs="Calibri"/>
          <w:sz w:val="22"/>
          <w:szCs w:val="22"/>
          <w:shd w:val="clear" w:color="auto" w:fill="FFFFFF"/>
        </w:rPr>
        <w:t xml:space="preserve">pupils with SEND, at school support level, </w:t>
      </w:r>
      <w:r w:rsidR="00F81194">
        <w:rPr>
          <w:rStyle w:val="eop"/>
          <w:rFonts w:ascii="Twinkl Cursive Unlooped" w:hAnsi="Twinkl Cursive Unlooped" w:cs="Calibri"/>
          <w:sz w:val="22"/>
          <w:szCs w:val="22"/>
          <w:shd w:val="clear" w:color="auto" w:fill="FFFFFF"/>
        </w:rPr>
        <w:t xml:space="preserve">31% achieved </w:t>
      </w:r>
      <w:r w:rsidR="00F71BBB">
        <w:rPr>
          <w:rStyle w:val="eop"/>
          <w:rFonts w:ascii="Twinkl Cursive Unlooped" w:hAnsi="Twinkl Cursive Unlooped" w:cs="Calibri"/>
          <w:sz w:val="22"/>
          <w:szCs w:val="22"/>
          <w:shd w:val="clear" w:color="auto" w:fill="FFFFFF"/>
        </w:rPr>
        <w:t>the expected levels in all areas</w:t>
      </w:r>
      <w:r w:rsidR="002D512C">
        <w:rPr>
          <w:rStyle w:val="eop"/>
          <w:rFonts w:ascii="Twinkl Cursive Unlooped" w:hAnsi="Twinkl Cursive Unlooped" w:cs="Calibri"/>
          <w:sz w:val="22"/>
          <w:szCs w:val="22"/>
          <w:shd w:val="clear" w:color="auto" w:fill="FFFFFF"/>
        </w:rPr>
        <w:t xml:space="preserve">, with others achieving the expected levels in one or more areas. </w:t>
      </w:r>
      <w:r w:rsidR="007B065E">
        <w:rPr>
          <w:rStyle w:val="eop"/>
          <w:rFonts w:ascii="Twinkl Cursive Unlooped" w:hAnsi="Twinkl Cursive Unlooped" w:cs="Calibri"/>
          <w:sz w:val="22"/>
          <w:szCs w:val="22"/>
          <w:shd w:val="clear" w:color="auto" w:fill="FFFFFF"/>
        </w:rPr>
        <w:t>This is a significant improvement on previous years, demonstrating that we have high expectations for all pupils with SEND.</w:t>
      </w:r>
    </w:p>
    <w:p w14:paraId="3B9DFFEE" w14:textId="2416365D" w:rsidR="00DC52DD" w:rsidRPr="00B86708" w:rsidRDefault="00DC52DD" w:rsidP="00796735">
      <w:pPr>
        <w:pStyle w:val="Default"/>
        <w:spacing w:before="100" w:beforeAutospacing="1" w:after="100" w:afterAutospacing="1"/>
        <w:jc w:val="both"/>
        <w:rPr>
          <w:rFonts w:ascii="Twinkl Cursive Unlooped" w:hAnsi="Twinkl Cursive Unlooped"/>
          <w:color w:val="2F5496" w:themeColor="accent1" w:themeShade="BF"/>
        </w:rPr>
      </w:pPr>
      <w:r w:rsidRPr="00B86708">
        <w:rPr>
          <w:rFonts w:ascii="Twinkl Cursive Unlooped" w:hAnsi="Twinkl Cursive Unlooped"/>
          <w:color w:val="2F5496" w:themeColor="accent1" w:themeShade="BF"/>
        </w:rPr>
        <w:t>What can you do if you wish to make a complaint about the SEND provision?</w:t>
      </w:r>
    </w:p>
    <w:p w14:paraId="03304097" w14:textId="041AF4EE" w:rsidR="00DC52DD" w:rsidRDefault="00DC52DD" w:rsidP="00796735">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Most issues can be resolved by speaking to </w:t>
      </w:r>
      <w:r w:rsidR="00B451E0">
        <w:rPr>
          <w:rFonts w:ascii="Twinkl Cursive Unlooped" w:hAnsi="Twinkl Cursive Unlooped"/>
          <w:sz w:val="22"/>
          <w:szCs w:val="22"/>
        </w:rPr>
        <w:t xml:space="preserve">class teachers or the SENDCo, Mrs </w:t>
      </w:r>
      <w:r w:rsidR="0051237D">
        <w:rPr>
          <w:rFonts w:ascii="Twinkl Cursive Unlooped" w:hAnsi="Twinkl Cursive Unlooped"/>
          <w:sz w:val="22"/>
          <w:szCs w:val="22"/>
        </w:rPr>
        <w:t xml:space="preserve">Joanne </w:t>
      </w:r>
      <w:r w:rsidR="00B451E0">
        <w:rPr>
          <w:rFonts w:ascii="Twinkl Cursive Unlooped" w:hAnsi="Twinkl Cursive Unlooped"/>
          <w:sz w:val="22"/>
          <w:szCs w:val="22"/>
        </w:rPr>
        <w:t>Preston.</w:t>
      </w:r>
      <w:r w:rsidR="0051237D">
        <w:rPr>
          <w:rFonts w:ascii="Twinkl Cursive Unlooped" w:hAnsi="Twinkl Cursive Unlooped"/>
          <w:sz w:val="22"/>
          <w:szCs w:val="22"/>
        </w:rPr>
        <w:t xml:space="preserve"> If</w:t>
      </w:r>
      <w:r w:rsidR="00920355">
        <w:rPr>
          <w:rFonts w:ascii="Twinkl Cursive Unlooped" w:hAnsi="Twinkl Cursive Unlooped"/>
          <w:sz w:val="22"/>
          <w:szCs w:val="22"/>
        </w:rPr>
        <w:t>,</w:t>
      </w:r>
      <w:r w:rsidR="0051237D">
        <w:rPr>
          <w:rFonts w:ascii="Twinkl Cursive Unlooped" w:hAnsi="Twinkl Cursive Unlooped"/>
          <w:sz w:val="22"/>
          <w:szCs w:val="22"/>
        </w:rPr>
        <w:t xml:space="preserve"> however, the matter is not resolved</w:t>
      </w:r>
      <w:r w:rsidR="00B86708">
        <w:rPr>
          <w:rFonts w:ascii="Twinkl Cursive Unlooped" w:hAnsi="Twinkl Cursive Unlooped"/>
          <w:sz w:val="22"/>
          <w:szCs w:val="22"/>
        </w:rPr>
        <w:t>, then the school complaints procedure can be found on the school website.</w:t>
      </w:r>
    </w:p>
    <w:p w14:paraId="006D811A" w14:textId="62CE20DE" w:rsidR="00B86708" w:rsidRDefault="00A202BB" w:rsidP="00796735">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 xml:space="preserve">Useful </w:t>
      </w:r>
      <w:r w:rsidR="00056FBF">
        <w:rPr>
          <w:rFonts w:ascii="Twinkl Cursive Unlooped" w:hAnsi="Twinkl Cursive Unlooped"/>
          <w:sz w:val="22"/>
          <w:szCs w:val="22"/>
        </w:rPr>
        <w:t>contacts include:</w:t>
      </w:r>
    </w:p>
    <w:p w14:paraId="18CFC502" w14:textId="68D8D3C7" w:rsidR="00056FBF" w:rsidRDefault="00056FBF" w:rsidP="00796735">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Mrs Joanne Preston, SENDCo, 01952 388088</w:t>
      </w:r>
    </w:p>
    <w:p w14:paraId="61415FCB" w14:textId="50C0265F" w:rsidR="00056FBF" w:rsidRDefault="00056FBF" w:rsidP="00796735">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Mrs Elizabeth Harrison, shadow SENCo, 01952 388088</w:t>
      </w:r>
    </w:p>
    <w:p w14:paraId="768CF475" w14:textId="23C3855C" w:rsidR="00056FBF" w:rsidRDefault="00056FBF" w:rsidP="00796735">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lastRenderedPageBreak/>
        <w:t>Mrs</w:t>
      </w:r>
      <w:r w:rsidR="0079798C">
        <w:rPr>
          <w:rFonts w:ascii="Twinkl Cursive Unlooped" w:hAnsi="Twinkl Cursive Unlooped"/>
          <w:sz w:val="22"/>
          <w:szCs w:val="22"/>
        </w:rPr>
        <w:t xml:space="preserve"> Jane Siddons</w:t>
      </w:r>
      <w:r>
        <w:rPr>
          <w:rFonts w:ascii="Twinkl Cursive Unlooped" w:hAnsi="Twinkl Cursive Unlooped"/>
          <w:sz w:val="22"/>
          <w:szCs w:val="22"/>
        </w:rPr>
        <w:t>, SEND Governor, 01952 388088</w:t>
      </w:r>
    </w:p>
    <w:p w14:paraId="3EBC3CCD" w14:textId="56754F7A" w:rsidR="00132C09" w:rsidRDefault="00132C09" w:rsidP="00796735">
      <w:pPr>
        <w:pStyle w:val="Default"/>
        <w:spacing w:before="100" w:beforeAutospacing="1" w:after="100" w:afterAutospacing="1"/>
        <w:jc w:val="both"/>
        <w:rPr>
          <w:rFonts w:ascii="Twinkl Cursive Unlooped" w:hAnsi="Twinkl Cursive Unlooped"/>
          <w:sz w:val="22"/>
          <w:szCs w:val="22"/>
        </w:rPr>
      </w:pPr>
    </w:p>
    <w:p w14:paraId="6D76CE57" w14:textId="6D422B87" w:rsidR="00132C09" w:rsidRPr="00596763" w:rsidRDefault="00132C09" w:rsidP="00796735">
      <w:pPr>
        <w:pStyle w:val="Default"/>
        <w:spacing w:before="100" w:beforeAutospacing="1" w:after="100" w:afterAutospacing="1"/>
        <w:jc w:val="both"/>
        <w:rPr>
          <w:rFonts w:ascii="Twinkl Cursive Unlooped" w:hAnsi="Twinkl Cursive Unlooped"/>
          <w:color w:val="2F5496" w:themeColor="accent1" w:themeShade="BF"/>
        </w:rPr>
      </w:pPr>
      <w:r w:rsidRPr="00596763">
        <w:rPr>
          <w:rFonts w:ascii="Twinkl Cursive Unlooped" w:hAnsi="Twinkl Cursive Unlooped"/>
          <w:color w:val="2F5496" w:themeColor="accent1" w:themeShade="BF"/>
        </w:rPr>
        <w:t>Telford and Wrekin’s Local Offer</w:t>
      </w:r>
    </w:p>
    <w:p w14:paraId="1E8CD3F4" w14:textId="264395FF" w:rsidR="00132C09" w:rsidRDefault="00396346" w:rsidP="00796735">
      <w:pPr>
        <w:pStyle w:val="Default"/>
        <w:spacing w:before="100" w:beforeAutospacing="1" w:after="100" w:afterAutospacing="1"/>
        <w:jc w:val="both"/>
        <w:rPr>
          <w:rFonts w:ascii="Twinkl Cursive Unlooped" w:hAnsi="Twinkl Cursive Unlooped"/>
          <w:sz w:val="22"/>
          <w:szCs w:val="22"/>
        </w:rPr>
      </w:pPr>
      <w:r>
        <w:rPr>
          <w:rFonts w:ascii="Twinkl Cursive Unlooped" w:hAnsi="Twinkl Cursive Unlooped"/>
          <w:sz w:val="22"/>
          <w:szCs w:val="22"/>
        </w:rPr>
        <w:t>You can find more about the local offer for SEND at Telford and Wrekin by following:</w:t>
      </w:r>
      <w:r w:rsidR="00364C26">
        <w:rPr>
          <w:rFonts w:ascii="Twinkl Cursive Unlooped" w:hAnsi="Twinkl Cursive Unlooped"/>
          <w:sz w:val="22"/>
          <w:szCs w:val="22"/>
        </w:rPr>
        <w:t xml:space="preserve"> </w:t>
      </w:r>
    </w:p>
    <w:p w14:paraId="1AC5791C" w14:textId="14D2939C" w:rsidR="00DB245B" w:rsidRPr="00144AFB" w:rsidRDefault="009D0D8C" w:rsidP="003C749B">
      <w:pPr>
        <w:pStyle w:val="Default"/>
        <w:spacing w:before="100" w:beforeAutospacing="1" w:after="100" w:afterAutospacing="1"/>
        <w:jc w:val="both"/>
        <w:rPr>
          <w:rFonts w:ascii="Twinkl Cursive Unlooped" w:hAnsi="Twinkl Cursive Unlooped"/>
        </w:rPr>
      </w:pPr>
      <w:hyperlink r:id="rId18" w:history="1">
        <w:r w:rsidR="00055955" w:rsidRPr="00B07247">
          <w:rPr>
            <w:rStyle w:val="Hyperlink"/>
            <w:rFonts w:ascii="Twinkl Cursive Unlooped" w:hAnsi="Twinkl Cursive Unlooped"/>
            <w:sz w:val="22"/>
            <w:szCs w:val="22"/>
          </w:rPr>
          <w:t>https://www.telfordsend.org.uk/</w:t>
        </w:r>
      </w:hyperlink>
    </w:p>
    <w:sectPr w:rsidR="00DB245B" w:rsidRPr="00144AFB" w:rsidSect="00AE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F63"/>
    <w:multiLevelType w:val="multilevel"/>
    <w:tmpl w:val="477CB0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86E11"/>
    <w:multiLevelType w:val="hybridMultilevel"/>
    <w:tmpl w:val="81B4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B5602"/>
    <w:multiLevelType w:val="hybridMultilevel"/>
    <w:tmpl w:val="8D8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05698"/>
    <w:multiLevelType w:val="hybridMultilevel"/>
    <w:tmpl w:val="BB7C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F5D69"/>
    <w:multiLevelType w:val="hybridMultilevel"/>
    <w:tmpl w:val="C436F6EE"/>
    <w:lvl w:ilvl="0" w:tplc="296A436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5BA"/>
    <w:multiLevelType w:val="hybridMultilevel"/>
    <w:tmpl w:val="350C896C"/>
    <w:lvl w:ilvl="0" w:tplc="296A436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F8549A1"/>
    <w:multiLevelType w:val="hybridMultilevel"/>
    <w:tmpl w:val="F78C44E6"/>
    <w:lvl w:ilvl="0" w:tplc="296A436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8484A"/>
    <w:multiLevelType w:val="hybridMultilevel"/>
    <w:tmpl w:val="043E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836107">
    <w:abstractNumId w:val="2"/>
  </w:num>
  <w:num w:numId="2" w16cid:durableId="1542866966">
    <w:abstractNumId w:val="5"/>
  </w:num>
  <w:num w:numId="3" w16cid:durableId="1011643887">
    <w:abstractNumId w:val="4"/>
  </w:num>
  <w:num w:numId="4" w16cid:durableId="172885512">
    <w:abstractNumId w:val="3"/>
  </w:num>
  <w:num w:numId="5" w16cid:durableId="727801639">
    <w:abstractNumId w:val="6"/>
  </w:num>
  <w:num w:numId="6" w16cid:durableId="1136875798">
    <w:abstractNumId w:val="7"/>
  </w:num>
  <w:num w:numId="7" w16cid:durableId="1003816930">
    <w:abstractNumId w:val="0"/>
  </w:num>
  <w:num w:numId="8" w16cid:durableId="1818951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86"/>
    <w:rsid w:val="00002ACB"/>
    <w:rsid w:val="00004C1C"/>
    <w:rsid w:val="00004D24"/>
    <w:rsid w:val="00013216"/>
    <w:rsid w:val="000136FC"/>
    <w:rsid w:val="00033358"/>
    <w:rsid w:val="00034CD9"/>
    <w:rsid w:val="00055955"/>
    <w:rsid w:val="00056FBF"/>
    <w:rsid w:val="0006004B"/>
    <w:rsid w:val="000803B9"/>
    <w:rsid w:val="00086D12"/>
    <w:rsid w:val="00094780"/>
    <w:rsid w:val="0009581B"/>
    <w:rsid w:val="000A4334"/>
    <w:rsid w:val="000A4679"/>
    <w:rsid w:val="000A5A16"/>
    <w:rsid w:val="000A6115"/>
    <w:rsid w:val="000B1AB4"/>
    <w:rsid w:val="000B1E48"/>
    <w:rsid w:val="000B3721"/>
    <w:rsid w:val="000B4571"/>
    <w:rsid w:val="000C1806"/>
    <w:rsid w:val="000C32A5"/>
    <w:rsid w:val="000D02DE"/>
    <w:rsid w:val="000E6786"/>
    <w:rsid w:val="00101FE0"/>
    <w:rsid w:val="00102CC0"/>
    <w:rsid w:val="00103281"/>
    <w:rsid w:val="001073DF"/>
    <w:rsid w:val="001310AA"/>
    <w:rsid w:val="00132C09"/>
    <w:rsid w:val="00141AF9"/>
    <w:rsid w:val="00144AFB"/>
    <w:rsid w:val="001625B6"/>
    <w:rsid w:val="00166A42"/>
    <w:rsid w:val="001A7ED2"/>
    <w:rsid w:val="001B4083"/>
    <w:rsid w:val="001D1EF0"/>
    <w:rsid w:val="001D3546"/>
    <w:rsid w:val="001D67E9"/>
    <w:rsid w:val="001F29EF"/>
    <w:rsid w:val="001F72F4"/>
    <w:rsid w:val="00200060"/>
    <w:rsid w:val="002031B6"/>
    <w:rsid w:val="00217A1E"/>
    <w:rsid w:val="002200E5"/>
    <w:rsid w:val="0022766D"/>
    <w:rsid w:val="00250259"/>
    <w:rsid w:val="002772CE"/>
    <w:rsid w:val="00292331"/>
    <w:rsid w:val="00295EBF"/>
    <w:rsid w:val="002974C0"/>
    <w:rsid w:val="002A4AB7"/>
    <w:rsid w:val="002B0659"/>
    <w:rsid w:val="002D512C"/>
    <w:rsid w:val="002E116F"/>
    <w:rsid w:val="002E43F3"/>
    <w:rsid w:val="002E6D38"/>
    <w:rsid w:val="002F1B79"/>
    <w:rsid w:val="002F2DF2"/>
    <w:rsid w:val="0030476A"/>
    <w:rsid w:val="00306096"/>
    <w:rsid w:val="00317884"/>
    <w:rsid w:val="0033406C"/>
    <w:rsid w:val="00342B57"/>
    <w:rsid w:val="00343406"/>
    <w:rsid w:val="00364C26"/>
    <w:rsid w:val="00366573"/>
    <w:rsid w:val="00371637"/>
    <w:rsid w:val="00372DD3"/>
    <w:rsid w:val="00376E84"/>
    <w:rsid w:val="00394A21"/>
    <w:rsid w:val="00394F24"/>
    <w:rsid w:val="00396346"/>
    <w:rsid w:val="003A7F8F"/>
    <w:rsid w:val="003B2C7C"/>
    <w:rsid w:val="003B7DE3"/>
    <w:rsid w:val="003C20AD"/>
    <w:rsid w:val="003C34C5"/>
    <w:rsid w:val="003C5365"/>
    <w:rsid w:val="003C58E0"/>
    <w:rsid w:val="003C749B"/>
    <w:rsid w:val="004014C4"/>
    <w:rsid w:val="004019F0"/>
    <w:rsid w:val="00403502"/>
    <w:rsid w:val="00405379"/>
    <w:rsid w:val="00410048"/>
    <w:rsid w:val="00415F56"/>
    <w:rsid w:val="00435830"/>
    <w:rsid w:val="004372CE"/>
    <w:rsid w:val="004419FB"/>
    <w:rsid w:val="00447C4A"/>
    <w:rsid w:val="00451D15"/>
    <w:rsid w:val="00455858"/>
    <w:rsid w:val="00455E0E"/>
    <w:rsid w:val="00463F3D"/>
    <w:rsid w:val="0046494C"/>
    <w:rsid w:val="00465B3B"/>
    <w:rsid w:val="0048143E"/>
    <w:rsid w:val="004815D6"/>
    <w:rsid w:val="00486368"/>
    <w:rsid w:val="004928F3"/>
    <w:rsid w:val="00494A10"/>
    <w:rsid w:val="00495682"/>
    <w:rsid w:val="00495CB5"/>
    <w:rsid w:val="004A13A1"/>
    <w:rsid w:val="004B1F09"/>
    <w:rsid w:val="004B52F6"/>
    <w:rsid w:val="004C59F3"/>
    <w:rsid w:val="004E5061"/>
    <w:rsid w:val="004E6566"/>
    <w:rsid w:val="004E7876"/>
    <w:rsid w:val="004F173E"/>
    <w:rsid w:val="004F38C6"/>
    <w:rsid w:val="00502A45"/>
    <w:rsid w:val="005045FD"/>
    <w:rsid w:val="00505863"/>
    <w:rsid w:val="00510579"/>
    <w:rsid w:val="0051237D"/>
    <w:rsid w:val="0051356C"/>
    <w:rsid w:val="00513D2E"/>
    <w:rsid w:val="00542051"/>
    <w:rsid w:val="00542730"/>
    <w:rsid w:val="00545507"/>
    <w:rsid w:val="00550A86"/>
    <w:rsid w:val="00552EE4"/>
    <w:rsid w:val="005741E8"/>
    <w:rsid w:val="005802B1"/>
    <w:rsid w:val="00582B12"/>
    <w:rsid w:val="005874BC"/>
    <w:rsid w:val="00593D49"/>
    <w:rsid w:val="00596763"/>
    <w:rsid w:val="005A4074"/>
    <w:rsid w:val="005B02ED"/>
    <w:rsid w:val="005B11E1"/>
    <w:rsid w:val="005B256B"/>
    <w:rsid w:val="005B727E"/>
    <w:rsid w:val="005C066F"/>
    <w:rsid w:val="005C4034"/>
    <w:rsid w:val="005C4967"/>
    <w:rsid w:val="005C50A2"/>
    <w:rsid w:val="005D61F5"/>
    <w:rsid w:val="005D7954"/>
    <w:rsid w:val="005E1F38"/>
    <w:rsid w:val="005F1505"/>
    <w:rsid w:val="00600794"/>
    <w:rsid w:val="00601BF5"/>
    <w:rsid w:val="0061175F"/>
    <w:rsid w:val="0062075E"/>
    <w:rsid w:val="00625F05"/>
    <w:rsid w:val="00630036"/>
    <w:rsid w:val="00650EC0"/>
    <w:rsid w:val="006523F9"/>
    <w:rsid w:val="00666474"/>
    <w:rsid w:val="00683981"/>
    <w:rsid w:val="00694B69"/>
    <w:rsid w:val="00696179"/>
    <w:rsid w:val="006A22D1"/>
    <w:rsid w:val="006A3002"/>
    <w:rsid w:val="006C1052"/>
    <w:rsid w:val="006E10D7"/>
    <w:rsid w:val="006E4EF5"/>
    <w:rsid w:val="006E5088"/>
    <w:rsid w:val="006E785A"/>
    <w:rsid w:val="006F1D9F"/>
    <w:rsid w:val="006F5ADB"/>
    <w:rsid w:val="00711A43"/>
    <w:rsid w:val="00713BF5"/>
    <w:rsid w:val="0071785D"/>
    <w:rsid w:val="00726DD9"/>
    <w:rsid w:val="0073561F"/>
    <w:rsid w:val="0074040A"/>
    <w:rsid w:val="0074505E"/>
    <w:rsid w:val="007544F3"/>
    <w:rsid w:val="00754889"/>
    <w:rsid w:val="007643C1"/>
    <w:rsid w:val="0076681A"/>
    <w:rsid w:val="007736CB"/>
    <w:rsid w:val="0079089F"/>
    <w:rsid w:val="0079180F"/>
    <w:rsid w:val="00793FA5"/>
    <w:rsid w:val="00796735"/>
    <w:rsid w:val="0079798C"/>
    <w:rsid w:val="007A4283"/>
    <w:rsid w:val="007A4D0D"/>
    <w:rsid w:val="007B065E"/>
    <w:rsid w:val="007B7E54"/>
    <w:rsid w:val="007C5292"/>
    <w:rsid w:val="007D167F"/>
    <w:rsid w:val="007D1CAC"/>
    <w:rsid w:val="007D1F97"/>
    <w:rsid w:val="007D3C73"/>
    <w:rsid w:val="007E17D3"/>
    <w:rsid w:val="0080429D"/>
    <w:rsid w:val="00815FEC"/>
    <w:rsid w:val="0081736F"/>
    <w:rsid w:val="008256C5"/>
    <w:rsid w:val="008315E4"/>
    <w:rsid w:val="00836689"/>
    <w:rsid w:val="00844612"/>
    <w:rsid w:val="00845EDD"/>
    <w:rsid w:val="00853D4A"/>
    <w:rsid w:val="00871AA3"/>
    <w:rsid w:val="00886815"/>
    <w:rsid w:val="00897587"/>
    <w:rsid w:val="008A04F0"/>
    <w:rsid w:val="008A1C08"/>
    <w:rsid w:val="008C76FC"/>
    <w:rsid w:val="008D44C2"/>
    <w:rsid w:val="00920355"/>
    <w:rsid w:val="00924321"/>
    <w:rsid w:val="009255FF"/>
    <w:rsid w:val="00940860"/>
    <w:rsid w:val="00942C2E"/>
    <w:rsid w:val="00962417"/>
    <w:rsid w:val="0096368D"/>
    <w:rsid w:val="009765CF"/>
    <w:rsid w:val="00984DE3"/>
    <w:rsid w:val="00986E81"/>
    <w:rsid w:val="00990694"/>
    <w:rsid w:val="0099236A"/>
    <w:rsid w:val="00996185"/>
    <w:rsid w:val="009B7153"/>
    <w:rsid w:val="009C2553"/>
    <w:rsid w:val="009C7170"/>
    <w:rsid w:val="009D0D8C"/>
    <w:rsid w:val="009D1E05"/>
    <w:rsid w:val="009F6D1A"/>
    <w:rsid w:val="00A0170D"/>
    <w:rsid w:val="00A02A95"/>
    <w:rsid w:val="00A05C9E"/>
    <w:rsid w:val="00A202BB"/>
    <w:rsid w:val="00A251C1"/>
    <w:rsid w:val="00A376FD"/>
    <w:rsid w:val="00A447D7"/>
    <w:rsid w:val="00A5117B"/>
    <w:rsid w:val="00A65AFC"/>
    <w:rsid w:val="00A730ED"/>
    <w:rsid w:val="00A8576C"/>
    <w:rsid w:val="00A918B0"/>
    <w:rsid w:val="00AC214C"/>
    <w:rsid w:val="00AE1240"/>
    <w:rsid w:val="00AE5127"/>
    <w:rsid w:val="00AF1AD9"/>
    <w:rsid w:val="00AF2AC6"/>
    <w:rsid w:val="00B05DBB"/>
    <w:rsid w:val="00B05F68"/>
    <w:rsid w:val="00B10275"/>
    <w:rsid w:val="00B451E0"/>
    <w:rsid w:val="00B54196"/>
    <w:rsid w:val="00B553DA"/>
    <w:rsid w:val="00B66715"/>
    <w:rsid w:val="00B66E18"/>
    <w:rsid w:val="00B72979"/>
    <w:rsid w:val="00B75B33"/>
    <w:rsid w:val="00B828AC"/>
    <w:rsid w:val="00B83C1D"/>
    <w:rsid w:val="00B86708"/>
    <w:rsid w:val="00B95AB4"/>
    <w:rsid w:val="00B95B72"/>
    <w:rsid w:val="00B9609B"/>
    <w:rsid w:val="00BA35ED"/>
    <w:rsid w:val="00BD1F7C"/>
    <w:rsid w:val="00BD2B00"/>
    <w:rsid w:val="00BE014B"/>
    <w:rsid w:val="00BF70C9"/>
    <w:rsid w:val="00C07C17"/>
    <w:rsid w:val="00C13165"/>
    <w:rsid w:val="00C267E6"/>
    <w:rsid w:val="00C40C33"/>
    <w:rsid w:val="00C53C02"/>
    <w:rsid w:val="00C61427"/>
    <w:rsid w:val="00C641CB"/>
    <w:rsid w:val="00C66C33"/>
    <w:rsid w:val="00C75E29"/>
    <w:rsid w:val="00C80B65"/>
    <w:rsid w:val="00C92239"/>
    <w:rsid w:val="00C9494C"/>
    <w:rsid w:val="00C96923"/>
    <w:rsid w:val="00C96FC0"/>
    <w:rsid w:val="00CA5F3F"/>
    <w:rsid w:val="00CA7ADA"/>
    <w:rsid w:val="00CC308B"/>
    <w:rsid w:val="00CC3A44"/>
    <w:rsid w:val="00CC5392"/>
    <w:rsid w:val="00CD6D35"/>
    <w:rsid w:val="00CF0C97"/>
    <w:rsid w:val="00D01D4C"/>
    <w:rsid w:val="00D104C2"/>
    <w:rsid w:val="00D1775B"/>
    <w:rsid w:val="00D34512"/>
    <w:rsid w:val="00D34DCD"/>
    <w:rsid w:val="00D41FFC"/>
    <w:rsid w:val="00D5146C"/>
    <w:rsid w:val="00D54EE8"/>
    <w:rsid w:val="00D617F3"/>
    <w:rsid w:val="00D6639B"/>
    <w:rsid w:val="00D66F82"/>
    <w:rsid w:val="00D71397"/>
    <w:rsid w:val="00D73146"/>
    <w:rsid w:val="00D7358F"/>
    <w:rsid w:val="00D736B8"/>
    <w:rsid w:val="00D74AC0"/>
    <w:rsid w:val="00D85B1E"/>
    <w:rsid w:val="00D92BC6"/>
    <w:rsid w:val="00D93721"/>
    <w:rsid w:val="00D93EF1"/>
    <w:rsid w:val="00DA136A"/>
    <w:rsid w:val="00DA382F"/>
    <w:rsid w:val="00DB245B"/>
    <w:rsid w:val="00DB357B"/>
    <w:rsid w:val="00DC52DD"/>
    <w:rsid w:val="00DC5D09"/>
    <w:rsid w:val="00DE171A"/>
    <w:rsid w:val="00DE2DF8"/>
    <w:rsid w:val="00E04C4C"/>
    <w:rsid w:val="00E11B1B"/>
    <w:rsid w:val="00E14180"/>
    <w:rsid w:val="00E15ED9"/>
    <w:rsid w:val="00E23134"/>
    <w:rsid w:val="00E231DF"/>
    <w:rsid w:val="00E413AE"/>
    <w:rsid w:val="00E461F9"/>
    <w:rsid w:val="00E51988"/>
    <w:rsid w:val="00E52C70"/>
    <w:rsid w:val="00E5419E"/>
    <w:rsid w:val="00E5664A"/>
    <w:rsid w:val="00E8725B"/>
    <w:rsid w:val="00E901C3"/>
    <w:rsid w:val="00E90207"/>
    <w:rsid w:val="00EA34C9"/>
    <w:rsid w:val="00EB13E6"/>
    <w:rsid w:val="00EC2509"/>
    <w:rsid w:val="00EC459E"/>
    <w:rsid w:val="00ED27B8"/>
    <w:rsid w:val="00ED5091"/>
    <w:rsid w:val="00EE1E89"/>
    <w:rsid w:val="00F02EDC"/>
    <w:rsid w:val="00F115F4"/>
    <w:rsid w:val="00F2297B"/>
    <w:rsid w:val="00F33E77"/>
    <w:rsid w:val="00F360D6"/>
    <w:rsid w:val="00F71BBB"/>
    <w:rsid w:val="00F81194"/>
    <w:rsid w:val="00F84665"/>
    <w:rsid w:val="00F8750D"/>
    <w:rsid w:val="00F97BD6"/>
    <w:rsid w:val="00FC1532"/>
    <w:rsid w:val="00FC3C95"/>
    <w:rsid w:val="00FC6A29"/>
    <w:rsid w:val="00FD4B02"/>
    <w:rsid w:val="00FE6690"/>
    <w:rsid w:val="00FE7D0A"/>
    <w:rsid w:val="00FF30BF"/>
    <w:rsid w:val="00FF3255"/>
    <w:rsid w:val="00FF3D70"/>
    <w:rsid w:val="00FF47AE"/>
    <w:rsid w:val="1BC5B5AD"/>
    <w:rsid w:val="6DC7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9951"/>
  <w15:chartTrackingRefBased/>
  <w15:docId w15:val="{AD787C56-96AD-4E5E-9FF7-56D01FB8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6B"/>
    <w:pPr>
      <w:ind w:left="720"/>
      <w:contextualSpacing/>
    </w:pPr>
  </w:style>
  <w:style w:type="paragraph" w:customStyle="1" w:styleId="Default">
    <w:name w:val="Default"/>
    <w:rsid w:val="007544F3"/>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055955"/>
    <w:rPr>
      <w:color w:val="0563C1" w:themeColor="hyperlink"/>
      <w:u w:val="single"/>
    </w:rPr>
  </w:style>
  <w:style w:type="character" w:styleId="UnresolvedMention">
    <w:name w:val="Unresolved Mention"/>
    <w:basedOn w:val="DefaultParagraphFont"/>
    <w:uiPriority w:val="99"/>
    <w:semiHidden/>
    <w:unhideWhenUsed/>
    <w:rsid w:val="00055955"/>
    <w:rPr>
      <w:color w:val="605E5C"/>
      <w:shd w:val="clear" w:color="auto" w:fill="E1DFDD"/>
    </w:rPr>
  </w:style>
  <w:style w:type="character" w:styleId="FollowedHyperlink">
    <w:name w:val="FollowedHyperlink"/>
    <w:basedOn w:val="DefaultParagraphFont"/>
    <w:uiPriority w:val="99"/>
    <w:semiHidden/>
    <w:unhideWhenUsed/>
    <w:rsid w:val="00055955"/>
    <w:rPr>
      <w:color w:val="954F72" w:themeColor="followedHyperlink"/>
      <w:u w:val="single"/>
    </w:rPr>
  </w:style>
  <w:style w:type="character" w:customStyle="1" w:styleId="normaltextrun">
    <w:name w:val="normaltextrun"/>
    <w:basedOn w:val="DefaultParagraphFont"/>
    <w:rsid w:val="00FC6A29"/>
  </w:style>
  <w:style w:type="character" w:customStyle="1" w:styleId="eop">
    <w:name w:val="eop"/>
    <w:basedOn w:val="DefaultParagraphFont"/>
    <w:rsid w:val="00FC6A29"/>
  </w:style>
  <w:style w:type="paragraph" w:customStyle="1" w:styleId="paragraph">
    <w:name w:val="paragraph"/>
    <w:basedOn w:val="Normal"/>
    <w:rsid w:val="000A61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78390.6DCD2850" TargetMode="External"/><Relationship Id="rId18" Type="http://schemas.openxmlformats.org/officeDocument/2006/relationships/hyperlink" Target="https://www.telfordse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0.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78390.6DCD2850" TargetMode="External"/><Relationship Id="rId5" Type="http://schemas.openxmlformats.org/officeDocument/2006/relationships/styles" Target="styles.xml"/><Relationship Id="rId15" Type="http://schemas.openxmlformats.org/officeDocument/2006/relationships/image" Target="cid:image002.png@01D78390.6DCD2850" TargetMode="Externa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78390.6DCD2850"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888410B7F324E934CEA0A709324FE" ma:contentTypeVersion="13" ma:contentTypeDescription="Create a new document." ma:contentTypeScope="" ma:versionID="e00881d721f422f85f951611f66ade3d">
  <xsd:schema xmlns:xsd="http://www.w3.org/2001/XMLSchema" xmlns:xs="http://www.w3.org/2001/XMLSchema" xmlns:p="http://schemas.microsoft.com/office/2006/metadata/properties" xmlns:ns3="2bb3cb7e-1c3e-4e7f-a78c-9818b363abe5" xmlns:ns4="7c74246e-2405-462f-95a3-d7b6561fcf56" targetNamespace="http://schemas.microsoft.com/office/2006/metadata/properties" ma:root="true" ma:fieldsID="7d7aa471b8a29edd03d7750d75103e18" ns3:_="" ns4:_="">
    <xsd:import namespace="2bb3cb7e-1c3e-4e7f-a78c-9818b363abe5"/>
    <xsd:import namespace="7c74246e-2405-462f-95a3-d7b6561fcf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cb7e-1c3e-4e7f-a78c-9818b363a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4246e-2405-462f-95a3-d7b6561fcf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37B42-D249-4D80-B8FD-B5E1B189E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08BD5-6B27-409E-8BC4-1E5B20D57736}">
  <ds:schemaRefs>
    <ds:schemaRef ds:uri="http://schemas.microsoft.com/sharepoint/v3/contenttype/forms"/>
  </ds:schemaRefs>
</ds:datastoreItem>
</file>

<file path=customXml/itemProps3.xml><?xml version="1.0" encoding="utf-8"?>
<ds:datastoreItem xmlns:ds="http://schemas.openxmlformats.org/officeDocument/2006/customXml" ds:itemID="{50E67CD9-9B89-462C-B1A0-226A2A39D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cb7e-1c3e-4e7f-a78c-9818b363abe5"/>
    <ds:schemaRef ds:uri="7c74246e-2405-462f-95a3-d7b6561fc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Joanne</dc:creator>
  <cp:keywords/>
  <dc:description/>
  <cp:lastModifiedBy>Stephenson, Lesley</cp:lastModifiedBy>
  <cp:revision>2</cp:revision>
  <dcterms:created xsi:type="dcterms:W3CDTF">2023-09-07T12:59:00Z</dcterms:created>
  <dcterms:modified xsi:type="dcterms:W3CDTF">2023-09-07T12:59:00Z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0x010100C69888410B7F324E934CEA0A709324FE</vt:lpwstr>
  </property>
</Properties>
</file>